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4A0D" w14:textId="77777777" w:rsidR="00C925F1" w:rsidRPr="000D2101" w:rsidRDefault="00C925F1" w:rsidP="00C925F1">
      <w:pPr>
        <w:rPr>
          <w:b/>
          <w:sz w:val="20"/>
          <w:szCs w:val="20"/>
          <w:lang w:val="kk-KZ"/>
        </w:rPr>
      </w:pPr>
    </w:p>
    <w:p w14:paraId="758CB407" w14:textId="77777777" w:rsidR="00C925F1" w:rsidRPr="000D2101" w:rsidRDefault="00C925F1" w:rsidP="00C925F1">
      <w:pPr>
        <w:jc w:val="center"/>
        <w:rPr>
          <w:b/>
          <w:sz w:val="20"/>
          <w:szCs w:val="20"/>
          <w:lang w:val="en-AU"/>
        </w:rPr>
      </w:pPr>
      <w:r w:rsidRPr="000D2101">
        <w:rPr>
          <w:b/>
          <w:sz w:val="20"/>
          <w:szCs w:val="20"/>
          <w:lang w:val="kk-KZ"/>
        </w:rPr>
        <w:t xml:space="preserve">AL-FARABI KAZAKH NATIONAL </w:t>
      </w:r>
      <w:r w:rsidRPr="000D2101">
        <w:rPr>
          <w:b/>
          <w:sz w:val="20"/>
          <w:szCs w:val="20"/>
          <w:lang w:val="en-AU"/>
        </w:rPr>
        <w:t>UNIVERSITY</w:t>
      </w:r>
    </w:p>
    <w:p w14:paraId="31E3728B" w14:textId="77777777" w:rsidR="00C925F1" w:rsidRPr="000D2101" w:rsidRDefault="00C925F1" w:rsidP="00C925F1">
      <w:pPr>
        <w:jc w:val="center"/>
        <w:rPr>
          <w:b/>
          <w:sz w:val="20"/>
          <w:szCs w:val="20"/>
          <w:lang w:val="en-US"/>
        </w:rPr>
      </w:pPr>
      <w:r w:rsidRPr="000D2101">
        <w:rPr>
          <w:b/>
          <w:sz w:val="20"/>
          <w:szCs w:val="20"/>
          <w:lang w:val="en-US"/>
        </w:rPr>
        <w:t>Faculty of Philology</w:t>
      </w:r>
    </w:p>
    <w:p w14:paraId="7DAE1E07" w14:textId="77777777" w:rsidR="00C925F1" w:rsidRPr="000D2101" w:rsidRDefault="00C925F1" w:rsidP="00C925F1">
      <w:pPr>
        <w:jc w:val="center"/>
        <w:rPr>
          <w:b/>
          <w:sz w:val="20"/>
          <w:szCs w:val="20"/>
          <w:lang w:val="en-US"/>
        </w:rPr>
      </w:pPr>
      <w:r w:rsidRPr="000D2101">
        <w:rPr>
          <w:b/>
          <w:sz w:val="20"/>
          <w:szCs w:val="20"/>
          <w:lang w:val="en-GB"/>
        </w:rPr>
        <w:t>Department of Turkology and Language Theory</w:t>
      </w:r>
    </w:p>
    <w:p w14:paraId="1BC2E316" w14:textId="77777777" w:rsidR="00C925F1" w:rsidRPr="000D2101" w:rsidRDefault="00C925F1" w:rsidP="00C925F1">
      <w:pPr>
        <w:jc w:val="center"/>
        <w:rPr>
          <w:b/>
          <w:sz w:val="20"/>
          <w:szCs w:val="20"/>
          <w:lang w:val="en-GB"/>
        </w:rPr>
      </w:pPr>
    </w:p>
    <w:p w14:paraId="1E8E963D" w14:textId="77777777" w:rsidR="00C925F1" w:rsidRPr="000D2101" w:rsidRDefault="00C925F1" w:rsidP="00C925F1">
      <w:pPr>
        <w:jc w:val="center"/>
        <w:rPr>
          <w:b/>
          <w:sz w:val="20"/>
          <w:szCs w:val="20"/>
          <w:lang w:val="en-GB"/>
        </w:rPr>
      </w:pPr>
    </w:p>
    <w:p w14:paraId="5F26746E" w14:textId="77777777" w:rsidR="00C925F1" w:rsidRPr="000D2101" w:rsidRDefault="00C925F1" w:rsidP="00C925F1">
      <w:pPr>
        <w:jc w:val="right"/>
        <w:rPr>
          <w:sz w:val="20"/>
          <w:szCs w:val="20"/>
          <w:lang w:val="en-GB"/>
        </w:rPr>
      </w:pPr>
    </w:p>
    <w:p w14:paraId="614D8ABB" w14:textId="23D1A391" w:rsidR="00C925F1" w:rsidRPr="000D2101" w:rsidRDefault="00C925F1" w:rsidP="00C925F1">
      <w:pPr>
        <w:keepNext/>
        <w:keepLines/>
        <w:spacing w:before="240"/>
        <w:jc w:val="center"/>
        <w:outlineLvl w:val="0"/>
        <w:rPr>
          <w:rFonts w:eastAsiaTheme="majorEastAsia"/>
          <w:color w:val="2F5496" w:themeColor="accent1" w:themeShade="BF"/>
          <w:sz w:val="20"/>
          <w:szCs w:val="20"/>
          <w:lang w:val="en-AU"/>
        </w:rPr>
      </w:pPr>
    </w:p>
    <w:p w14:paraId="3C7CBD47" w14:textId="77777777" w:rsidR="00C925F1" w:rsidRPr="000D2101" w:rsidRDefault="00C925F1" w:rsidP="00C925F1">
      <w:pPr>
        <w:keepNext/>
        <w:keepLines/>
        <w:spacing w:before="240"/>
        <w:jc w:val="center"/>
        <w:outlineLvl w:val="0"/>
        <w:rPr>
          <w:rFonts w:eastAsiaTheme="majorEastAsia"/>
          <w:color w:val="2F5496" w:themeColor="accent1" w:themeShade="BF"/>
          <w:sz w:val="20"/>
          <w:szCs w:val="20"/>
          <w:lang w:val="en-AU"/>
        </w:rPr>
      </w:pPr>
    </w:p>
    <w:p w14:paraId="76D021EA" w14:textId="77777777" w:rsidR="00C925F1" w:rsidRPr="000D2101" w:rsidRDefault="00C925F1" w:rsidP="00C925F1">
      <w:pPr>
        <w:tabs>
          <w:tab w:val="left" w:pos="3420"/>
        </w:tabs>
        <w:jc w:val="center"/>
        <w:rPr>
          <w:b/>
          <w:sz w:val="20"/>
          <w:szCs w:val="20"/>
          <w:lang w:val="en-US"/>
        </w:rPr>
      </w:pPr>
      <w:r w:rsidRPr="000D2101">
        <w:rPr>
          <w:b/>
          <w:bCs/>
          <w:kern w:val="32"/>
          <w:sz w:val="20"/>
          <w:szCs w:val="20"/>
          <w:lang w:val="en-AU" w:eastAsia="ru-RU"/>
        </w:rPr>
        <w:t>PROGRAM OF FINAL EXAMINATION</w:t>
      </w:r>
      <w:r w:rsidRPr="000D2101">
        <w:rPr>
          <w:b/>
          <w:bCs/>
          <w:kern w:val="32"/>
          <w:sz w:val="20"/>
          <w:szCs w:val="20"/>
          <w:lang w:val="en-US" w:eastAsia="ru-RU"/>
        </w:rPr>
        <w:t xml:space="preserve"> IN THE DISCIPLINE</w:t>
      </w:r>
    </w:p>
    <w:p w14:paraId="29B2031F" w14:textId="77777777" w:rsidR="00C925F1" w:rsidRPr="000D2101" w:rsidRDefault="00C925F1" w:rsidP="00C925F1">
      <w:pPr>
        <w:rPr>
          <w:sz w:val="20"/>
          <w:szCs w:val="20"/>
          <w:lang w:val="en-US"/>
        </w:rPr>
      </w:pPr>
    </w:p>
    <w:p w14:paraId="2D2E9281" w14:textId="0FFBF90F" w:rsidR="00C925F1" w:rsidRPr="000D2101" w:rsidRDefault="00C925F1" w:rsidP="00C925F1">
      <w:pPr>
        <w:jc w:val="center"/>
        <w:rPr>
          <w:b/>
          <w:bCs/>
          <w:sz w:val="20"/>
          <w:szCs w:val="20"/>
          <w:lang w:val="en-US"/>
        </w:rPr>
      </w:pPr>
      <w:r w:rsidRPr="000D2101">
        <w:rPr>
          <w:b/>
          <w:bCs/>
          <w:sz w:val="20"/>
          <w:szCs w:val="20"/>
          <w:lang w:val="en-US"/>
        </w:rPr>
        <w:t xml:space="preserve">Code: </w:t>
      </w:r>
      <w:r w:rsidR="000D2101" w:rsidRPr="000D2101">
        <w:rPr>
          <w:b/>
          <w:bCs/>
          <w:sz w:val="20"/>
          <w:szCs w:val="20"/>
          <w:lang w:val="en-US"/>
        </w:rPr>
        <w:t>B</w:t>
      </w:r>
      <w:r w:rsidRPr="000D2101">
        <w:rPr>
          <w:b/>
          <w:bCs/>
          <w:sz w:val="20"/>
          <w:szCs w:val="20"/>
          <w:lang w:val="en-US"/>
        </w:rPr>
        <w:t>IYa</w:t>
      </w:r>
      <w:r w:rsidR="000D2101" w:rsidRPr="000D2101">
        <w:rPr>
          <w:b/>
          <w:bCs/>
          <w:sz w:val="20"/>
          <w:szCs w:val="20"/>
          <w:lang w:val="en-US"/>
        </w:rPr>
        <w:t>KMK</w:t>
      </w:r>
      <w:r w:rsidRPr="000D2101">
        <w:rPr>
          <w:b/>
          <w:bCs/>
          <w:sz w:val="20"/>
          <w:szCs w:val="20"/>
          <w:lang w:val="en-US"/>
        </w:rPr>
        <w:t xml:space="preserve"> </w:t>
      </w:r>
      <w:r w:rsidR="000D2101" w:rsidRPr="000D2101">
        <w:rPr>
          <w:b/>
          <w:bCs/>
          <w:sz w:val="20"/>
          <w:szCs w:val="20"/>
          <w:lang w:val="en-US"/>
        </w:rPr>
        <w:t>22</w:t>
      </w:r>
      <w:r w:rsidRPr="000D2101">
        <w:rPr>
          <w:b/>
          <w:bCs/>
          <w:sz w:val="20"/>
          <w:szCs w:val="20"/>
          <w:lang w:val="en-US"/>
        </w:rPr>
        <w:t>11</w:t>
      </w:r>
    </w:p>
    <w:p w14:paraId="6EB73B53" w14:textId="383F420A" w:rsidR="00C925F1" w:rsidRPr="000D2101" w:rsidRDefault="00C925F1" w:rsidP="000D2101">
      <w:pPr>
        <w:jc w:val="center"/>
        <w:rPr>
          <w:color w:val="000000" w:themeColor="text1"/>
          <w:sz w:val="20"/>
          <w:szCs w:val="20"/>
          <w:lang w:val="en-US"/>
        </w:rPr>
      </w:pPr>
      <w:r w:rsidRPr="000D2101">
        <w:rPr>
          <w:b/>
          <w:bCs/>
          <w:sz w:val="20"/>
          <w:szCs w:val="20"/>
          <w:lang w:val="en-US"/>
        </w:rPr>
        <w:t xml:space="preserve">ID: </w:t>
      </w:r>
      <w:r w:rsidR="000D2101" w:rsidRPr="000D2101">
        <w:rPr>
          <w:color w:val="000000" w:themeColor="text1"/>
          <w:sz w:val="20"/>
          <w:szCs w:val="20"/>
          <w:lang w:val="en-US"/>
        </w:rPr>
        <w:t>90825</w:t>
      </w:r>
    </w:p>
    <w:p w14:paraId="066BBE8A" w14:textId="63809D2B" w:rsidR="00C925F1" w:rsidRPr="000D2101" w:rsidRDefault="00C925F1" w:rsidP="00C925F1">
      <w:pPr>
        <w:jc w:val="center"/>
        <w:rPr>
          <w:b/>
          <w:bCs/>
          <w:sz w:val="20"/>
          <w:szCs w:val="20"/>
          <w:lang w:val="en-US"/>
        </w:rPr>
      </w:pPr>
      <w:r w:rsidRPr="000D2101">
        <w:rPr>
          <w:b/>
          <w:sz w:val="20"/>
          <w:szCs w:val="20"/>
          <w:lang w:val="en-US"/>
        </w:rPr>
        <w:t xml:space="preserve"> «</w:t>
      </w:r>
      <w:r w:rsidR="000D2101" w:rsidRPr="000D2101">
        <w:rPr>
          <w:b/>
          <w:bCs/>
          <w:color w:val="000000" w:themeColor="text1"/>
          <w:sz w:val="20"/>
          <w:szCs w:val="20"/>
          <w:shd w:val="clear" w:color="auto" w:fill="FFFFFF"/>
          <w:lang w:val="en-US"/>
        </w:rPr>
        <w:t>Basic foreign language in the context of intercultural communication (first foreign language)</w:t>
      </w:r>
      <w:r w:rsidRPr="000D2101">
        <w:rPr>
          <w:b/>
          <w:sz w:val="20"/>
          <w:szCs w:val="20"/>
          <w:lang w:val="en-US"/>
        </w:rPr>
        <w:t>»</w:t>
      </w:r>
    </w:p>
    <w:p w14:paraId="6E797073" w14:textId="77777777" w:rsidR="00C925F1" w:rsidRPr="000D2101" w:rsidRDefault="00C925F1" w:rsidP="00C925F1">
      <w:pPr>
        <w:jc w:val="center"/>
        <w:rPr>
          <w:b/>
          <w:sz w:val="20"/>
          <w:szCs w:val="20"/>
          <w:lang w:val="en-US"/>
        </w:rPr>
      </w:pPr>
    </w:p>
    <w:p w14:paraId="43DBCE15" w14:textId="77777777" w:rsidR="00C925F1" w:rsidRPr="000D2101" w:rsidRDefault="00C925F1" w:rsidP="00C925F1">
      <w:pPr>
        <w:jc w:val="center"/>
        <w:rPr>
          <w:b/>
          <w:bCs/>
          <w:sz w:val="20"/>
          <w:szCs w:val="20"/>
          <w:lang w:val="en-US"/>
        </w:rPr>
      </w:pPr>
    </w:p>
    <w:p w14:paraId="627DE174" w14:textId="18763133" w:rsidR="00C925F1" w:rsidRPr="000D2101" w:rsidRDefault="00C925F1" w:rsidP="00C925F1">
      <w:pPr>
        <w:tabs>
          <w:tab w:val="left" w:pos="3420"/>
        </w:tabs>
        <w:jc w:val="center"/>
        <w:rPr>
          <w:caps/>
          <w:sz w:val="20"/>
          <w:szCs w:val="20"/>
          <w:lang w:val="en-US"/>
        </w:rPr>
      </w:pPr>
    </w:p>
    <w:p w14:paraId="094A344B" w14:textId="77777777" w:rsidR="00C925F1" w:rsidRPr="000D2101" w:rsidRDefault="00C925F1" w:rsidP="00C925F1">
      <w:pPr>
        <w:tabs>
          <w:tab w:val="left" w:pos="3420"/>
        </w:tabs>
        <w:jc w:val="center"/>
        <w:rPr>
          <w:caps/>
          <w:sz w:val="20"/>
          <w:szCs w:val="20"/>
          <w:lang w:val="en-US"/>
        </w:rPr>
      </w:pPr>
    </w:p>
    <w:p w14:paraId="123F1994" w14:textId="77777777" w:rsidR="00C925F1" w:rsidRPr="000D2101" w:rsidRDefault="00C925F1" w:rsidP="00C925F1">
      <w:pPr>
        <w:rPr>
          <w:sz w:val="20"/>
          <w:szCs w:val="20"/>
          <w:lang w:val="en-US"/>
        </w:rPr>
      </w:pPr>
    </w:p>
    <w:p w14:paraId="19C4EE9A" w14:textId="77777777" w:rsidR="00C925F1" w:rsidRPr="000D2101" w:rsidRDefault="00C925F1" w:rsidP="00C925F1">
      <w:pPr>
        <w:jc w:val="center"/>
        <w:rPr>
          <w:sz w:val="20"/>
          <w:szCs w:val="20"/>
          <w:lang w:val="en-US"/>
        </w:rPr>
      </w:pPr>
      <w:r w:rsidRPr="000D2101">
        <w:rPr>
          <w:sz w:val="20"/>
          <w:szCs w:val="20"/>
          <w:lang w:val="en-US"/>
        </w:rPr>
        <w:t>Educational programme “Foreign Language: Two Foreign Languages”</w:t>
      </w:r>
    </w:p>
    <w:p w14:paraId="33024763" w14:textId="77777777" w:rsidR="00C925F1" w:rsidRPr="000D2101" w:rsidRDefault="00C925F1" w:rsidP="00C925F1">
      <w:pPr>
        <w:jc w:val="center"/>
        <w:rPr>
          <w:sz w:val="20"/>
          <w:szCs w:val="20"/>
          <w:lang w:val="en-US"/>
        </w:rPr>
      </w:pPr>
      <w:r w:rsidRPr="000D2101">
        <w:rPr>
          <w:sz w:val="20"/>
          <w:szCs w:val="20"/>
          <w:lang w:val="en-US"/>
        </w:rPr>
        <w:t>Bachelor degree programme</w:t>
      </w:r>
    </w:p>
    <w:p w14:paraId="797978B4" w14:textId="77777777" w:rsidR="00C925F1" w:rsidRPr="000D2101" w:rsidRDefault="00C925F1" w:rsidP="00C925F1">
      <w:pPr>
        <w:jc w:val="center"/>
        <w:rPr>
          <w:b/>
          <w:sz w:val="20"/>
          <w:szCs w:val="20"/>
          <w:lang w:val="en-US"/>
        </w:rPr>
      </w:pPr>
    </w:p>
    <w:p w14:paraId="44188621" w14:textId="7EC4CEA6" w:rsidR="00C925F1" w:rsidRPr="000D2101" w:rsidRDefault="00C925F1" w:rsidP="00C925F1">
      <w:pPr>
        <w:jc w:val="center"/>
        <w:rPr>
          <w:b/>
          <w:sz w:val="20"/>
          <w:szCs w:val="20"/>
          <w:lang w:val="en-US"/>
        </w:rPr>
      </w:pPr>
    </w:p>
    <w:p w14:paraId="5F38B95A" w14:textId="1E2BA610" w:rsidR="00C925F1" w:rsidRPr="000D2101" w:rsidRDefault="00C925F1" w:rsidP="00C925F1">
      <w:pPr>
        <w:jc w:val="center"/>
        <w:rPr>
          <w:b/>
          <w:sz w:val="20"/>
          <w:szCs w:val="20"/>
          <w:lang w:val="en-US"/>
        </w:rPr>
      </w:pPr>
    </w:p>
    <w:p w14:paraId="0B8E6AAA" w14:textId="77777777" w:rsidR="00C925F1" w:rsidRPr="000D2101" w:rsidRDefault="00C925F1" w:rsidP="00C925F1">
      <w:pPr>
        <w:jc w:val="center"/>
        <w:rPr>
          <w:b/>
          <w:sz w:val="20"/>
          <w:szCs w:val="20"/>
          <w:lang w:val="en-US"/>
        </w:rPr>
      </w:pPr>
    </w:p>
    <w:p w14:paraId="7BDE79D3" w14:textId="77777777" w:rsidR="00C925F1" w:rsidRPr="000D2101" w:rsidRDefault="00C925F1" w:rsidP="00C925F1">
      <w:pPr>
        <w:jc w:val="center"/>
        <w:rPr>
          <w:sz w:val="20"/>
          <w:szCs w:val="20"/>
          <w:lang w:val="kk-KZ"/>
        </w:rPr>
      </w:pPr>
    </w:p>
    <w:p w14:paraId="20F48BB1" w14:textId="04076BD3" w:rsidR="00C925F1" w:rsidRPr="000D2101" w:rsidRDefault="00C925F1" w:rsidP="00C925F1">
      <w:pPr>
        <w:jc w:val="center"/>
        <w:rPr>
          <w:sz w:val="20"/>
          <w:szCs w:val="20"/>
          <w:lang w:val="en-US"/>
        </w:rPr>
      </w:pPr>
      <w:r w:rsidRPr="000D2101">
        <w:rPr>
          <w:sz w:val="20"/>
          <w:szCs w:val="20"/>
          <w:lang w:val="en-US"/>
        </w:rPr>
        <w:t xml:space="preserve">Course – </w:t>
      </w:r>
      <w:r w:rsidR="000D2101" w:rsidRPr="000D2101">
        <w:rPr>
          <w:sz w:val="20"/>
          <w:szCs w:val="20"/>
          <w:lang w:val="en-US"/>
        </w:rPr>
        <w:t>2</w:t>
      </w:r>
    </w:p>
    <w:p w14:paraId="609FB87A" w14:textId="26508E43" w:rsidR="00C925F1" w:rsidRPr="000D2101" w:rsidRDefault="00C925F1" w:rsidP="00C925F1">
      <w:pPr>
        <w:jc w:val="center"/>
        <w:rPr>
          <w:sz w:val="20"/>
          <w:szCs w:val="20"/>
          <w:lang w:val="en-US"/>
        </w:rPr>
      </w:pPr>
      <w:r w:rsidRPr="000D2101">
        <w:rPr>
          <w:sz w:val="20"/>
          <w:szCs w:val="20"/>
          <w:lang w:val="en-US"/>
        </w:rPr>
        <w:t xml:space="preserve">Semester – </w:t>
      </w:r>
      <w:r w:rsidR="000D2101" w:rsidRPr="000D2101">
        <w:rPr>
          <w:sz w:val="20"/>
          <w:szCs w:val="20"/>
          <w:lang w:val="en-US"/>
        </w:rPr>
        <w:t>4</w:t>
      </w:r>
    </w:p>
    <w:p w14:paraId="6A74FC7B" w14:textId="77777777" w:rsidR="00C925F1" w:rsidRPr="000D2101" w:rsidRDefault="00C925F1" w:rsidP="00C925F1">
      <w:pPr>
        <w:jc w:val="center"/>
        <w:rPr>
          <w:sz w:val="20"/>
          <w:szCs w:val="20"/>
          <w:lang w:val="kk-KZ"/>
        </w:rPr>
      </w:pPr>
      <w:r w:rsidRPr="000D2101">
        <w:rPr>
          <w:sz w:val="20"/>
          <w:szCs w:val="20"/>
          <w:lang w:val="en-US"/>
        </w:rPr>
        <w:t>Number of credits – 5</w:t>
      </w:r>
    </w:p>
    <w:p w14:paraId="2506E48F" w14:textId="77777777" w:rsidR="00C925F1" w:rsidRPr="000D2101" w:rsidRDefault="00C925F1" w:rsidP="00C925F1">
      <w:pPr>
        <w:jc w:val="center"/>
        <w:rPr>
          <w:b/>
          <w:sz w:val="20"/>
          <w:szCs w:val="20"/>
          <w:lang w:val="kk-KZ"/>
        </w:rPr>
      </w:pPr>
    </w:p>
    <w:p w14:paraId="147B0EAE" w14:textId="77777777" w:rsidR="00C925F1" w:rsidRPr="000D2101" w:rsidRDefault="00C925F1" w:rsidP="00C925F1">
      <w:pPr>
        <w:jc w:val="center"/>
        <w:rPr>
          <w:b/>
          <w:sz w:val="20"/>
          <w:szCs w:val="20"/>
          <w:lang w:val="kk-KZ"/>
        </w:rPr>
      </w:pPr>
    </w:p>
    <w:p w14:paraId="4FEEDCB0" w14:textId="77777777" w:rsidR="00C925F1" w:rsidRPr="000D2101" w:rsidRDefault="00C925F1" w:rsidP="00C925F1">
      <w:pPr>
        <w:rPr>
          <w:b/>
          <w:sz w:val="20"/>
          <w:szCs w:val="20"/>
          <w:lang w:val="en-US"/>
        </w:rPr>
      </w:pPr>
    </w:p>
    <w:p w14:paraId="19951D9D" w14:textId="77777777" w:rsidR="00C925F1" w:rsidRPr="000D2101" w:rsidRDefault="00C925F1" w:rsidP="00C925F1">
      <w:pPr>
        <w:rPr>
          <w:b/>
          <w:sz w:val="20"/>
          <w:szCs w:val="20"/>
          <w:lang w:val="en-US"/>
        </w:rPr>
      </w:pPr>
    </w:p>
    <w:p w14:paraId="089DC311" w14:textId="77777777" w:rsidR="00C925F1" w:rsidRPr="000D2101" w:rsidRDefault="00C925F1" w:rsidP="00C925F1">
      <w:pPr>
        <w:rPr>
          <w:b/>
          <w:sz w:val="20"/>
          <w:szCs w:val="20"/>
          <w:lang w:val="en-US"/>
        </w:rPr>
      </w:pPr>
    </w:p>
    <w:p w14:paraId="27510B0A" w14:textId="77777777" w:rsidR="00C925F1" w:rsidRPr="000D2101" w:rsidRDefault="00C925F1" w:rsidP="00C925F1">
      <w:pPr>
        <w:rPr>
          <w:b/>
          <w:sz w:val="20"/>
          <w:szCs w:val="20"/>
          <w:lang w:val="en-US"/>
        </w:rPr>
      </w:pPr>
    </w:p>
    <w:p w14:paraId="6B214A62" w14:textId="77777777" w:rsidR="00C925F1" w:rsidRPr="000D2101" w:rsidRDefault="00C925F1" w:rsidP="00C925F1">
      <w:pPr>
        <w:rPr>
          <w:b/>
          <w:sz w:val="20"/>
          <w:szCs w:val="20"/>
          <w:lang w:val="en-US"/>
        </w:rPr>
      </w:pPr>
    </w:p>
    <w:p w14:paraId="772F83F0" w14:textId="77777777" w:rsidR="00C925F1" w:rsidRPr="000D2101" w:rsidRDefault="00C925F1" w:rsidP="00C925F1">
      <w:pPr>
        <w:rPr>
          <w:b/>
          <w:sz w:val="20"/>
          <w:szCs w:val="20"/>
          <w:lang w:val="en-US"/>
        </w:rPr>
      </w:pPr>
    </w:p>
    <w:p w14:paraId="74E59594" w14:textId="77777777" w:rsidR="00C925F1" w:rsidRPr="000D2101" w:rsidRDefault="00C925F1" w:rsidP="00C925F1">
      <w:pPr>
        <w:rPr>
          <w:b/>
          <w:sz w:val="20"/>
          <w:szCs w:val="20"/>
          <w:lang w:val="en-US"/>
        </w:rPr>
      </w:pPr>
    </w:p>
    <w:p w14:paraId="26A857A9" w14:textId="77777777" w:rsidR="00C925F1" w:rsidRPr="000D2101" w:rsidRDefault="00C925F1" w:rsidP="00C925F1">
      <w:pPr>
        <w:rPr>
          <w:b/>
          <w:sz w:val="20"/>
          <w:szCs w:val="20"/>
          <w:lang w:val="en-US"/>
        </w:rPr>
      </w:pPr>
    </w:p>
    <w:p w14:paraId="2337C2D7" w14:textId="77777777" w:rsidR="00C925F1" w:rsidRPr="000D2101" w:rsidRDefault="00C925F1" w:rsidP="00C925F1">
      <w:pPr>
        <w:rPr>
          <w:b/>
          <w:sz w:val="20"/>
          <w:szCs w:val="20"/>
          <w:lang w:val="en-US"/>
        </w:rPr>
      </w:pPr>
    </w:p>
    <w:p w14:paraId="2D3A80C8" w14:textId="77777777" w:rsidR="00C925F1" w:rsidRPr="000D2101" w:rsidRDefault="00C925F1" w:rsidP="00C925F1">
      <w:pPr>
        <w:rPr>
          <w:b/>
          <w:sz w:val="20"/>
          <w:szCs w:val="20"/>
          <w:lang w:val="en-US"/>
        </w:rPr>
      </w:pPr>
    </w:p>
    <w:p w14:paraId="386B47DB" w14:textId="77777777" w:rsidR="00C925F1" w:rsidRPr="000D2101" w:rsidRDefault="00C925F1" w:rsidP="00C925F1">
      <w:pPr>
        <w:rPr>
          <w:b/>
          <w:sz w:val="20"/>
          <w:szCs w:val="20"/>
          <w:lang w:val="en-US"/>
        </w:rPr>
      </w:pPr>
    </w:p>
    <w:p w14:paraId="06B0762D" w14:textId="77777777" w:rsidR="00C925F1" w:rsidRPr="000D2101" w:rsidRDefault="00C925F1" w:rsidP="00C925F1">
      <w:pPr>
        <w:rPr>
          <w:b/>
          <w:sz w:val="20"/>
          <w:szCs w:val="20"/>
          <w:lang w:val="en-US"/>
        </w:rPr>
      </w:pPr>
    </w:p>
    <w:p w14:paraId="3AB2591D" w14:textId="77777777" w:rsidR="00C925F1" w:rsidRPr="000D2101" w:rsidRDefault="00C925F1" w:rsidP="00C925F1">
      <w:pPr>
        <w:rPr>
          <w:b/>
          <w:sz w:val="20"/>
          <w:szCs w:val="20"/>
          <w:lang w:val="en-US"/>
        </w:rPr>
      </w:pPr>
    </w:p>
    <w:p w14:paraId="67119349" w14:textId="77777777" w:rsidR="00C925F1" w:rsidRPr="000D2101" w:rsidRDefault="00C925F1" w:rsidP="00C925F1">
      <w:pPr>
        <w:rPr>
          <w:b/>
          <w:sz w:val="20"/>
          <w:szCs w:val="20"/>
          <w:lang w:val="en-US"/>
        </w:rPr>
      </w:pPr>
    </w:p>
    <w:p w14:paraId="284C4AFC" w14:textId="77777777" w:rsidR="00C925F1" w:rsidRPr="000D2101" w:rsidRDefault="00C925F1" w:rsidP="00C925F1">
      <w:pPr>
        <w:rPr>
          <w:b/>
          <w:sz w:val="20"/>
          <w:szCs w:val="20"/>
          <w:lang w:val="en-US"/>
        </w:rPr>
      </w:pPr>
    </w:p>
    <w:p w14:paraId="11E57BDE" w14:textId="77777777" w:rsidR="00C925F1" w:rsidRPr="000D2101" w:rsidRDefault="00C925F1" w:rsidP="00C925F1">
      <w:pPr>
        <w:rPr>
          <w:b/>
          <w:sz w:val="20"/>
          <w:szCs w:val="20"/>
          <w:lang w:val="en-US"/>
        </w:rPr>
      </w:pPr>
    </w:p>
    <w:p w14:paraId="2BCDB0B7" w14:textId="77777777" w:rsidR="00C925F1" w:rsidRPr="000D2101" w:rsidRDefault="00C925F1" w:rsidP="00C925F1">
      <w:pPr>
        <w:rPr>
          <w:b/>
          <w:sz w:val="20"/>
          <w:szCs w:val="20"/>
          <w:lang w:val="en-US"/>
        </w:rPr>
      </w:pPr>
    </w:p>
    <w:p w14:paraId="0D0137BF" w14:textId="77777777" w:rsidR="00C925F1" w:rsidRPr="000D2101" w:rsidRDefault="00C925F1" w:rsidP="00C925F1">
      <w:pPr>
        <w:rPr>
          <w:b/>
          <w:sz w:val="20"/>
          <w:szCs w:val="20"/>
          <w:lang w:val="en-US"/>
        </w:rPr>
      </w:pPr>
    </w:p>
    <w:p w14:paraId="02C45702" w14:textId="77777777" w:rsidR="00C925F1" w:rsidRPr="000D2101" w:rsidRDefault="00C925F1" w:rsidP="00C925F1">
      <w:pPr>
        <w:rPr>
          <w:b/>
          <w:sz w:val="20"/>
          <w:szCs w:val="20"/>
          <w:lang w:val="en-US"/>
        </w:rPr>
      </w:pPr>
    </w:p>
    <w:p w14:paraId="414A992E" w14:textId="77777777" w:rsidR="00C925F1" w:rsidRPr="000D2101" w:rsidRDefault="00C925F1" w:rsidP="00C925F1">
      <w:pPr>
        <w:rPr>
          <w:b/>
          <w:sz w:val="20"/>
          <w:szCs w:val="20"/>
          <w:lang w:val="en-US"/>
        </w:rPr>
      </w:pPr>
    </w:p>
    <w:p w14:paraId="65E34F0E" w14:textId="77777777" w:rsidR="00C925F1" w:rsidRPr="000D2101" w:rsidRDefault="00C925F1" w:rsidP="00C925F1">
      <w:pPr>
        <w:rPr>
          <w:b/>
          <w:sz w:val="20"/>
          <w:szCs w:val="20"/>
          <w:lang w:val="en-US"/>
        </w:rPr>
      </w:pPr>
    </w:p>
    <w:p w14:paraId="5C5CB8A8" w14:textId="77777777" w:rsidR="00C925F1" w:rsidRPr="000D2101" w:rsidRDefault="00C925F1" w:rsidP="00C925F1">
      <w:pPr>
        <w:rPr>
          <w:b/>
          <w:sz w:val="20"/>
          <w:szCs w:val="20"/>
          <w:lang w:val="en-US"/>
        </w:rPr>
      </w:pPr>
    </w:p>
    <w:p w14:paraId="6C24E670" w14:textId="77777777" w:rsidR="00C925F1" w:rsidRPr="000D2101" w:rsidRDefault="00C925F1" w:rsidP="00C925F1">
      <w:pPr>
        <w:rPr>
          <w:b/>
          <w:sz w:val="20"/>
          <w:szCs w:val="20"/>
          <w:lang w:val="en-US"/>
        </w:rPr>
      </w:pPr>
    </w:p>
    <w:p w14:paraId="5EA9359F" w14:textId="77777777" w:rsidR="00C925F1" w:rsidRPr="000D2101" w:rsidRDefault="00C925F1" w:rsidP="00C925F1">
      <w:pPr>
        <w:rPr>
          <w:b/>
          <w:sz w:val="20"/>
          <w:szCs w:val="20"/>
          <w:lang w:val="en-US"/>
        </w:rPr>
      </w:pPr>
    </w:p>
    <w:p w14:paraId="7F355DE9" w14:textId="77777777" w:rsidR="00C925F1" w:rsidRPr="000D2101" w:rsidRDefault="00C925F1" w:rsidP="00C925F1">
      <w:pPr>
        <w:jc w:val="center"/>
        <w:rPr>
          <w:b/>
          <w:sz w:val="20"/>
          <w:szCs w:val="20"/>
          <w:lang w:val="en-US"/>
        </w:rPr>
      </w:pPr>
    </w:p>
    <w:p w14:paraId="3D60C335" w14:textId="77777777" w:rsidR="00C925F1" w:rsidRPr="000D2101" w:rsidRDefault="00C925F1" w:rsidP="00C925F1">
      <w:pPr>
        <w:jc w:val="center"/>
        <w:rPr>
          <w:b/>
          <w:sz w:val="20"/>
          <w:szCs w:val="20"/>
          <w:lang w:val="en-US"/>
        </w:rPr>
      </w:pPr>
    </w:p>
    <w:p w14:paraId="5E7508F8" w14:textId="77777777" w:rsidR="000D2101" w:rsidRDefault="000D2101" w:rsidP="00C925F1">
      <w:pPr>
        <w:jc w:val="center"/>
        <w:rPr>
          <w:b/>
          <w:sz w:val="20"/>
          <w:szCs w:val="20"/>
          <w:lang w:val="en-US"/>
        </w:rPr>
      </w:pPr>
    </w:p>
    <w:p w14:paraId="72FD7175" w14:textId="77777777" w:rsidR="000D2101" w:rsidRDefault="000D2101" w:rsidP="00C925F1">
      <w:pPr>
        <w:jc w:val="center"/>
        <w:rPr>
          <w:b/>
          <w:sz w:val="20"/>
          <w:szCs w:val="20"/>
          <w:lang w:val="en-US"/>
        </w:rPr>
      </w:pPr>
    </w:p>
    <w:p w14:paraId="2FF1687D" w14:textId="77777777" w:rsidR="000D2101" w:rsidRDefault="000D2101" w:rsidP="00C925F1">
      <w:pPr>
        <w:jc w:val="center"/>
        <w:rPr>
          <w:b/>
          <w:sz w:val="20"/>
          <w:szCs w:val="20"/>
          <w:lang w:val="en-US"/>
        </w:rPr>
      </w:pPr>
    </w:p>
    <w:p w14:paraId="18BE976E" w14:textId="77777777" w:rsidR="000D2101" w:rsidRDefault="000D2101" w:rsidP="00C925F1">
      <w:pPr>
        <w:jc w:val="center"/>
        <w:rPr>
          <w:b/>
          <w:sz w:val="20"/>
          <w:szCs w:val="20"/>
          <w:lang w:val="en-US"/>
        </w:rPr>
      </w:pPr>
    </w:p>
    <w:p w14:paraId="16A0330D" w14:textId="77777777" w:rsidR="000D2101" w:rsidRDefault="000D2101" w:rsidP="00C925F1">
      <w:pPr>
        <w:jc w:val="center"/>
        <w:rPr>
          <w:b/>
          <w:sz w:val="20"/>
          <w:szCs w:val="20"/>
          <w:lang w:val="en-US"/>
        </w:rPr>
      </w:pPr>
    </w:p>
    <w:p w14:paraId="33EF7E63" w14:textId="77777777" w:rsidR="000D2101" w:rsidRDefault="000D2101" w:rsidP="00C925F1">
      <w:pPr>
        <w:jc w:val="center"/>
        <w:rPr>
          <w:b/>
          <w:sz w:val="20"/>
          <w:szCs w:val="20"/>
          <w:lang w:val="en-US"/>
        </w:rPr>
      </w:pPr>
    </w:p>
    <w:p w14:paraId="2966AFF5" w14:textId="77777777" w:rsidR="000D2101" w:rsidRDefault="000D2101" w:rsidP="00C925F1">
      <w:pPr>
        <w:jc w:val="center"/>
        <w:rPr>
          <w:b/>
          <w:sz w:val="20"/>
          <w:szCs w:val="20"/>
          <w:lang w:val="en-US"/>
        </w:rPr>
      </w:pPr>
    </w:p>
    <w:p w14:paraId="37A63B0F" w14:textId="77777777" w:rsidR="000D2101" w:rsidRDefault="000D2101" w:rsidP="00C925F1">
      <w:pPr>
        <w:jc w:val="center"/>
        <w:rPr>
          <w:b/>
          <w:sz w:val="20"/>
          <w:szCs w:val="20"/>
          <w:lang w:val="en-US"/>
        </w:rPr>
      </w:pPr>
    </w:p>
    <w:p w14:paraId="1AAB6F98" w14:textId="77777777" w:rsidR="000D2101" w:rsidRDefault="000D2101" w:rsidP="00C925F1">
      <w:pPr>
        <w:jc w:val="center"/>
        <w:rPr>
          <w:b/>
          <w:sz w:val="20"/>
          <w:szCs w:val="20"/>
          <w:lang w:val="en-US"/>
        </w:rPr>
      </w:pPr>
    </w:p>
    <w:p w14:paraId="39A0EF97" w14:textId="7F34764D" w:rsidR="00C925F1" w:rsidRPr="000D2101" w:rsidRDefault="00C925F1" w:rsidP="00C925F1">
      <w:pPr>
        <w:jc w:val="center"/>
        <w:rPr>
          <w:b/>
          <w:sz w:val="20"/>
          <w:szCs w:val="20"/>
          <w:lang w:val="en-US"/>
        </w:rPr>
      </w:pPr>
      <w:r w:rsidRPr="000D2101">
        <w:rPr>
          <w:b/>
          <w:sz w:val="20"/>
          <w:szCs w:val="20"/>
          <w:lang w:val="en-US"/>
        </w:rPr>
        <w:t>Almaty</w:t>
      </w:r>
      <w:r w:rsidRPr="000D2101">
        <w:rPr>
          <w:b/>
          <w:sz w:val="20"/>
          <w:szCs w:val="20"/>
          <w:lang w:val="kk-KZ"/>
        </w:rPr>
        <w:t>,</w:t>
      </w:r>
      <w:r w:rsidRPr="000D2101">
        <w:rPr>
          <w:b/>
          <w:sz w:val="20"/>
          <w:szCs w:val="20"/>
          <w:lang w:val="en-US"/>
        </w:rPr>
        <w:t xml:space="preserve"> 2024</w:t>
      </w:r>
    </w:p>
    <w:p w14:paraId="5CF0CE62" w14:textId="77777777" w:rsidR="00C925F1" w:rsidRPr="000D2101" w:rsidRDefault="00C925F1" w:rsidP="000D2101">
      <w:pPr>
        <w:tabs>
          <w:tab w:val="left" w:pos="1208"/>
        </w:tabs>
        <w:jc w:val="center"/>
        <w:rPr>
          <w:b/>
          <w:color w:val="FF0000"/>
          <w:sz w:val="20"/>
          <w:szCs w:val="20"/>
          <w:lang w:val="en-US"/>
        </w:rPr>
      </w:pPr>
      <w:r w:rsidRPr="000D2101">
        <w:rPr>
          <w:b/>
          <w:sz w:val="20"/>
          <w:szCs w:val="20"/>
          <w:lang w:val="en-US"/>
        </w:rPr>
        <w:lastRenderedPageBreak/>
        <w:t>1. THE THEMATIC PROGRAM OF THE DISCIPLINE</w:t>
      </w:r>
    </w:p>
    <w:p w14:paraId="1D2A7C4A" w14:textId="77777777" w:rsidR="00C925F1" w:rsidRPr="000D2101" w:rsidRDefault="00C925F1" w:rsidP="00C925F1">
      <w:pPr>
        <w:tabs>
          <w:tab w:val="left" w:pos="1208"/>
        </w:tabs>
        <w:ind w:left="851"/>
        <w:rPr>
          <w:b/>
          <w:color w:val="FF0000"/>
          <w:sz w:val="20"/>
          <w:szCs w:val="20"/>
          <w:lang w:val="en-US"/>
        </w:rPr>
      </w:pPr>
    </w:p>
    <w:p w14:paraId="01EEF1F0" w14:textId="77777777" w:rsidR="00C925F1" w:rsidRPr="000D2101" w:rsidRDefault="00C925F1" w:rsidP="00C654F4">
      <w:pPr>
        <w:tabs>
          <w:tab w:val="left" w:pos="1208"/>
        </w:tabs>
        <w:ind w:left="851"/>
        <w:jc w:val="both"/>
        <w:rPr>
          <w:bCs/>
          <w:sz w:val="20"/>
          <w:szCs w:val="20"/>
          <w:lang w:val="en-GB"/>
        </w:rPr>
      </w:pPr>
      <w:r w:rsidRPr="000D2101">
        <w:rPr>
          <w:b/>
          <w:sz w:val="20"/>
          <w:szCs w:val="20"/>
          <w:lang w:val="en-US"/>
        </w:rPr>
        <w:t xml:space="preserve">The aim of the discipline: </w:t>
      </w:r>
      <w:r w:rsidRPr="000D2101">
        <w:rPr>
          <w:bCs/>
          <w:sz w:val="20"/>
          <w:szCs w:val="20"/>
          <w:lang w:val="en-US"/>
        </w:rPr>
        <w:t>to enhance knowledge in foreign language communicative competence. The focus is on key methods for developing speech abilities and foreign language communication skills as a foundation for building communicative competence.</w:t>
      </w:r>
    </w:p>
    <w:p w14:paraId="46C42980" w14:textId="77777777" w:rsidR="00C925F1" w:rsidRPr="000D2101" w:rsidRDefault="00C925F1" w:rsidP="00C654F4">
      <w:pPr>
        <w:tabs>
          <w:tab w:val="left" w:pos="1208"/>
        </w:tabs>
        <w:ind w:left="851"/>
        <w:jc w:val="both"/>
        <w:rPr>
          <w:b/>
          <w:sz w:val="20"/>
          <w:szCs w:val="20"/>
          <w:lang w:val="en-US"/>
        </w:rPr>
      </w:pPr>
      <w:r w:rsidRPr="000D2101">
        <w:rPr>
          <w:b/>
          <w:sz w:val="20"/>
          <w:szCs w:val="20"/>
          <w:lang w:val="en-US"/>
        </w:rPr>
        <w:t xml:space="preserve">Learning outcomes in the discipline: </w:t>
      </w:r>
    </w:p>
    <w:p w14:paraId="6E78FEDF" w14:textId="77777777" w:rsidR="00C925F1" w:rsidRPr="000D2101" w:rsidRDefault="00C925F1" w:rsidP="00C654F4">
      <w:pPr>
        <w:tabs>
          <w:tab w:val="left" w:pos="1208"/>
        </w:tabs>
        <w:ind w:left="851"/>
        <w:jc w:val="both"/>
        <w:rPr>
          <w:sz w:val="20"/>
          <w:szCs w:val="20"/>
          <w:lang w:val="en-GB"/>
        </w:rPr>
      </w:pPr>
      <w:r w:rsidRPr="000D2101">
        <w:rPr>
          <w:sz w:val="20"/>
          <w:szCs w:val="20"/>
          <w:lang w:val="en-GB"/>
        </w:rPr>
        <w:t>LO 1 (cognitive) – to understand and interpret spoken and written English materials on topics relevant to professional settings, and articulate responses in discussions and writing.</w:t>
      </w:r>
    </w:p>
    <w:p w14:paraId="32D6AD05" w14:textId="77777777" w:rsidR="00C925F1" w:rsidRPr="000D2101" w:rsidRDefault="00C925F1" w:rsidP="00C654F4">
      <w:pPr>
        <w:tabs>
          <w:tab w:val="left" w:pos="1208"/>
        </w:tabs>
        <w:ind w:left="851"/>
        <w:jc w:val="both"/>
        <w:rPr>
          <w:sz w:val="20"/>
          <w:szCs w:val="20"/>
          <w:lang w:val="en-GB"/>
        </w:rPr>
      </w:pPr>
      <w:r w:rsidRPr="000D2101">
        <w:rPr>
          <w:sz w:val="20"/>
          <w:szCs w:val="20"/>
          <w:lang w:val="en-GB"/>
        </w:rPr>
        <w:t>LO 2 (functional) – to apply new vocabulary, phrases, and expressions in real-world communicative tasks, particularly in professional contexts.</w:t>
      </w:r>
    </w:p>
    <w:p w14:paraId="70B863F8" w14:textId="77777777" w:rsidR="00C925F1" w:rsidRPr="000D2101" w:rsidRDefault="00C925F1" w:rsidP="00C654F4">
      <w:pPr>
        <w:tabs>
          <w:tab w:val="left" w:pos="1208"/>
        </w:tabs>
        <w:ind w:left="851"/>
        <w:jc w:val="both"/>
        <w:rPr>
          <w:sz w:val="20"/>
          <w:szCs w:val="20"/>
          <w:lang w:val="en-GB"/>
        </w:rPr>
      </w:pPr>
      <w:r w:rsidRPr="000D2101">
        <w:rPr>
          <w:sz w:val="20"/>
          <w:szCs w:val="20"/>
          <w:lang w:val="en-GB"/>
        </w:rPr>
        <w:t>LO 3 (functional) – to use grammatical structures effectively to produce coherent and fluent speech and written discourse.</w:t>
      </w:r>
    </w:p>
    <w:p w14:paraId="6CE0020C" w14:textId="77777777" w:rsidR="00C925F1" w:rsidRPr="000D2101" w:rsidRDefault="00C925F1" w:rsidP="00C654F4">
      <w:pPr>
        <w:tabs>
          <w:tab w:val="left" w:pos="1208"/>
        </w:tabs>
        <w:ind w:left="851"/>
        <w:jc w:val="both"/>
        <w:rPr>
          <w:sz w:val="20"/>
          <w:szCs w:val="20"/>
          <w:lang w:val="en-GB"/>
        </w:rPr>
      </w:pPr>
      <w:r w:rsidRPr="000D2101">
        <w:rPr>
          <w:sz w:val="20"/>
          <w:szCs w:val="20"/>
          <w:lang w:val="en-GB"/>
        </w:rPr>
        <w:t>LO 4 (systematic) – to organize and present information in English, integrating key communicative strategies across various media (e.g., presentations, ICT tools).</w:t>
      </w:r>
    </w:p>
    <w:p w14:paraId="68BB885C" w14:textId="77777777" w:rsidR="00C925F1" w:rsidRPr="000D2101" w:rsidRDefault="00C925F1" w:rsidP="00C654F4">
      <w:pPr>
        <w:tabs>
          <w:tab w:val="left" w:pos="1208"/>
        </w:tabs>
        <w:ind w:left="851"/>
        <w:jc w:val="both"/>
        <w:rPr>
          <w:sz w:val="20"/>
          <w:szCs w:val="20"/>
          <w:lang w:val="en-GB"/>
        </w:rPr>
      </w:pPr>
      <w:r w:rsidRPr="000D2101">
        <w:rPr>
          <w:sz w:val="20"/>
          <w:szCs w:val="20"/>
          <w:lang w:val="en-GB"/>
        </w:rPr>
        <w:t>LO 5 (systematic) – to demonstrate collaborative problem-solving in group tasks, using English to share ideas and make decisions.</w:t>
      </w:r>
    </w:p>
    <w:p w14:paraId="7D6B10F4" w14:textId="77777777" w:rsidR="00C925F1" w:rsidRPr="000D2101" w:rsidRDefault="00C925F1" w:rsidP="00C654F4">
      <w:pPr>
        <w:tabs>
          <w:tab w:val="left" w:pos="1208"/>
        </w:tabs>
        <w:jc w:val="both"/>
        <w:rPr>
          <w:sz w:val="20"/>
          <w:szCs w:val="20"/>
          <w:lang w:val="en-GB"/>
        </w:rPr>
      </w:pPr>
    </w:p>
    <w:p w14:paraId="0F765130" w14:textId="77777777" w:rsidR="00C925F1" w:rsidRPr="000D2101" w:rsidRDefault="00C925F1" w:rsidP="00C654F4">
      <w:pPr>
        <w:tabs>
          <w:tab w:val="left" w:pos="1208"/>
        </w:tabs>
        <w:ind w:left="851"/>
        <w:jc w:val="both"/>
        <w:rPr>
          <w:b/>
          <w:sz w:val="20"/>
          <w:szCs w:val="20"/>
          <w:lang w:val="en-US"/>
        </w:rPr>
      </w:pPr>
      <w:r w:rsidRPr="000D2101">
        <w:rPr>
          <w:b/>
          <w:sz w:val="20"/>
          <w:szCs w:val="20"/>
          <w:lang w:val="en-US"/>
        </w:rPr>
        <w:t>Main topics studied in the discipline.</w:t>
      </w:r>
    </w:p>
    <w:p w14:paraId="49154B52" w14:textId="77777777" w:rsidR="00C925F1" w:rsidRPr="000D2101" w:rsidRDefault="00C925F1" w:rsidP="00C654F4">
      <w:pPr>
        <w:tabs>
          <w:tab w:val="left" w:pos="1276"/>
        </w:tabs>
        <w:ind w:left="851"/>
        <w:jc w:val="both"/>
        <w:rPr>
          <w:sz w:val="20"/>
          <w:szCs w:val="20"/>
          <w:lang w:val="en-US"/>
        </w:rPr>
      </w:pPr>
      <w:r w:rsidRPr="000D2101">
        <w:rPr>
          <w:b/>
          <w:sz w:val="20"/>
          <w:szCs w:val="20"/>
          <w:lang w:val="en-US"/>
        </w:rPr>
        <w:t xml:space="preserve">Module 1. </w:t>
      </w:r>
      <w:r w:rsidRPr="000D2101">
        <w:rPr>
          <w:b/>
          <w:sz w:val="20"/>
          <w:szCs w:val="20"/>
          <w:lang w:val="en"/>
        </w:rPr>
        <w:t>Exploring Communication: Names, Colors, and First Impressions</w:t>
      </w:r>
    </w:p>
    <w:p w14:paraId="50F75B0F"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1A</w:t>
      </w:r>
    </w:p>
    <w:p w14:paraId="3C6D3939"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Why did they call you that?</w:t>
      </w:r>
    </w:p>
    <w:p w14:paraId="45391354"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Pronouns</w:t>
      </w:r>
    </w:p>
    <w:p w14:paraId="39A74C44"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Names</w:t>
      </w:r>
    </w:p>
    <w:p w14:paraId="6225A2DE"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Vowel sound</w:t>
      </w:r>
    </w:p>
    <w:p w14:paraId="58E61A81"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1B</w:t>
      </w:r>
    </w:p>
    <w:p w14:paraId="0E93AA5F"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Life in Colour</w:t>
      </w:r>
    </w:p>
    <w:p w14:paraId="51FBBA61"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Adjectives</w:t>
      </w:r>
    </w:p>
    <w:p w14:paraId="4129FA19"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Adjective suffixes</w:t>
      </w:r>
    </w:p>
    <w:p w14:paraId="026C6947"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Word stress</w:t>
      </w:r>
    </w:p>
    <w:p w14:paraId="140F7441"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Practical English: Episode 1</w:t>
      </w:r>
    </w:p>
    <w:p w14:paraId="2FEBA294"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Focus: Reporting lost luggage</w:t>
      </w:r>
    </w:p>
    <w:p w14:paraId="7DC8E4C0"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The Influence of Social Media on Beauty Standards</w:t>
      </w:r>
    </w:p>
    <w:p w14:paraId="1EFC838D"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How Does Media Shape Our Perception of Success?</w:t>
      </w:r>
    </w:p>
    <w:p w14:paraId="584F7DFB"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First Impressions in Friendships: Can first impressions affect the potential for friendship? Why do you think this is the case?</w:t>
      </w:r>
    </w:p>
    <w:p w14:paraId="7CA0E424"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Get ready! Get set! Go!</w:t>
      </w:r>
    </w:p>
    <w:p w14:paraId="435D30BD"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Present tenses</w:t>
      </w:r>
    </w:p>
    <w:p w14:paraId="69239FA5"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Packing</w:t>
      </w:r>
    </w:p>
    <w:p w14:paraId="16B066BE"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/s/, /z/, and /ɪz/</w:t>
      </w:r>
    </w:p>
    <w:p w14:paraId="08624CC9"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2B</w:t>
      </w:r>
    </w:p>
    <w:p w14:paraId="3E28729E"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Go to checkout</w:t>
      </w:r>
    </w:p>
    <w:p w14:paraId="30C1E8B2"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Possessives</w:t>
      </w:r>
    </w:p>
    <w:p w14:paraId="1A08D194"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Shops and services</w:t>
      </w:r>
    </w:p>
    <w:p w14:paraId="5F5CD73B"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/r/ and final /-r/</w:t>
      </w:r>
    </w:p>
    <w:p w14:paraId="07B9E2AE" w14:textId="77777777" w:rsidR="00C925F1" w:rsidRPr="000D2101" w:rsidRDefault="00C925F1" w:rsidP="00C654F4">
      <w:pPr>
        <w:tabs>
          <w:tab w:val="left" w:pos="1208"/>
        </w:tabs>
        <w:ind w:left="851"/>
        <w:jc w:val="both"/>
        <w:rPr>
          <w:b/>
          <w:sz w:val="20"/>
          <w:szCs w:val="20"/>
          <w:lang w:val="en-GB"/>
        </w:rPr>
      </w:pPr>
      <w:r w:rsidRPr="000D2101">
        <w:rPr>
          <w:b/>
          <w:sz w:val="20"/>
          <w:szCs w:val="20"/>
          <w:lang w:val="en-GB"/>
        </w:rPr>
        <w:t>MODULE 2 Life Journeys and Creative Communication</w:t>
      </w:r>
    </w:p>
    <w:p w14:paraId="0139E470"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Revise and Check (1&amp;2)</w:t>
      </w:r>
    </w:p>
    <w:p w14:paraId="24FD4B25"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Review Units: 1A, 1B, 2A, 2B</w:t>
      </w:r>
    </w:p>
    <w:p w14:paraId="24389599"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Activities: Revision, practice, and assessment</w:t>
      </w:r>
    </w:p>
    <w:p w14:paraId="29CFD4AE"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3A</w:t>
      </w:r>
    </w:p>
    <w:p w14:paraId="251EDAFC"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Grow up!</w:t>
      </w:r>
    </w:p>
    <w:p w14:paraId="2BC3C77C"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Past simple, past continuous, or used to?</w:t>
      </w:r>
    </w:p>
    <w:p w14:paraId="10C89849"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Stages of life</w:t>
      </w:r>
    </w:p>
    <w:p w14:paraId="7A86D523"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 xml:space="preserve">Pronunciation: -ed endings, sentence rhythm </w:t>
      </w:r>
    </w:p>
    <w:p w14:paraId="21AB9325"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The Most Memorable Journey of My Life: Reflect on a personal journey that had a significant impact on your life.</w:t>
      </w:r>
    </w:p>
    <w:p w14:paraId="4E38B234"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How Travel Transforms Our Perspectives: In what ways do memorable journeys shape our worldview and personal growth?</w:t>
      </w:r>
    </w:p>
    <w:p w14:paraId="701964D5"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Cultural Exchange Through Tourism: How does tourism promote understanding and appreciation of different cultures?</w:t>
      </w:r>
    </w:p>
    <w:p w14:paraId="193E2775"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3B</w:t>
      </w:r>
    </w:p>
    <w:p w14:paraId="007C7286"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Photo albums</w:t>
      </w:r>
    </w:p>
    <w:p w14:paraId="414228F1"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Prepositions</w:t>
      </w:r>
    </w:p>
    <w:p w14:paraId="22296A1D"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Photography</w:t>
      </w:r>
    </w:p>
    <w:p w14:paraId="29D8A132"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Word stress</w:t>
      </w:r>
    </w:p>
    <w:p w14:paraId="76ACB9A7"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Practical English: Episode 2</w:t>
      </w:r>
    </w:p>
    <w:p w14:paraId="5B5B283D"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Focus: Renting a car</w:t>
      </w:r>
    </w:p>
    <w:p w14:paraId="53238DA4"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4A</w:t>
      </w:r>
    </w:p>
    <w:p w14:paraId="15FDB27C"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Don’t throw it away!</w:t>
      </w:r>
    </w:p>
    <w:p w14:paraId="40B4F3B9"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Future forms: will/shall and be going to</w:t>
      </w:r>
    </w:p>
    <w:p w14:paraId="78F6CE47"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Rubbish and recycling</w:t>
      </w:r>
    </w:p>
    <w:p w14:paraId="2F548456"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/ɑː/ and /eɪ/</w:t>
      </w:r>
    </w:p>
    <w:p w14:paraId="5865AB89"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“A Day in the Life of a Language Learner” or “Cultural Misunderstandings”.</w:t>
      </w:r>
    </w:p>
    <w:p w14:paraId="4F728DDF" w14:textId="77777777" w:rsidR="00C925F1" w:rsidRPr="000D2101" w:rsidRDefault="00C925F1" w:rsidP="00C654F4">
      <w:pPr>
        <w:tabs>
          <w:tab w:val="left" w:pos="1208"/>
        </w:tabs>
        <w:ind w:left="851"/>
        <w:jc w:val="both"/>
        <w:rPr>
          <w:b/>
          <w:sz w:val="20"/>
          <w:szCs w:val="20"/>
          <w:lang w:val="en-GB"/>
        </w:rPr>
      </w:pPr>
      <w:r w:rsidRPr="000D2101">
        <w:rPr>
          <w:b/>
          <w:sz w:val="20"/>
          <w:szCs w:val="20"/>
          <w:lang w:val="en-GB"/>
        </w:rPr>
        <w:t>MODULE 3 Connecting Experiences: CVs, Screen Time, and Everyday Communication</w:t>
      </w:r>
    </w:p>
    <w:p w14:paraId="78B97B73"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4B</w:t>
      </w:r>
    </w:p>
    <w:p w14:paraId="7EC1EA01"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lastRenderedPageBreak/>
        <w:t>Topic: Put it on your CV</w:t>
      </w:r>
    </w:p>
    <w:p w14:paraId="703B12AF"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First and second conditionals</w:t>
      </w:r>
    </w:p>
    <w:p w14:paraId="2548BA30"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Study and work</w:t>
      </w:r>
    </w:p>
    <w:p w14:paraId="721B8B97"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Word stress</w:t>
      </w:r>
    </w:p>
    <w:p w14:paraId="25C71CFD"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Revise and Check 3&amp;4</w:t>
      </w:r>
    </w:p>
    <w:p w14:paraId="62AFD692"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Review Units: 3A, 3B, 4A, 4B</w:t>
      </w:r>
    </w:p>
    <w:p w14:paraId="0EC795E1"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Activities: Revision, practice, and assessment</w:t>
      </w:r>
    </w:p>
    <w:p w14:paraId="19CD8F5D"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5A</w:t>
      </w:r>
    </w:p>
    <w:p w14:paraId="7E01A638"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Screen time</w:t>
      </w:r>
    </w:p>
    <w:p w14:paraId="20529E78"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Present perfect simple</w:t>
      </w:r>
    </w:p>
    <w:p w14:paraId="1C961945"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Television</w:t>
      </w:r>
    </w:p>
    <w:p w14:paraId="45541DF8"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/w/, /v/, and /b/</w:t>
      </w:r>
    </w:p>
    <w:p w14:paraId="470E8BE2"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Unit 5B</w:t>
      </w:r>
    </w:p>
    <w:p w14:paraId="1419404F"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A quiet life?</w:t>
      </w:r>
    </w:p>
    <w:p w14:paraId="27C4DD0F"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Grammar: Present perfect continuous</w:t>
      </w:r>
    </w:p>
    <w:p w14:paraId="4661516E"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Vocabulary: The country</w:t>
      </w:r>
    </w:p>
    <w:p w14:paraId="1E7DBFA8"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Pronunciation: Vowel sounds, sentence rhythm</w:t>
      </w:r>
    </w:p>
    <w:p w14:paraId="592E4993"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Topic: Practical English: Episode 3</w:t>
      </w:r>
    </w:p>
    <w:p w14:paraId="5FC9796C" w14:textId="77777777" w:rsidR="00C925F1" w:rsidRPr="000D2101" w:rsidRDefault="00C925F1" w:rsidP="00C654F4">
      <w:pPr>
        <w:tabs>
          <w:tab w:val="left" w:pos="1208"/>
        </w:tabs>
        <w:ind w:left="851"/>
        <w:jc w:val="both"/>
        <w:rPr>
          <w:bCs/>
          <w:sz w:val="20"/>
          <w:szCs w:val="20"/>
          <w:lang w:val="en-GB"/>
        </w:rPr>
      </w:pPr>
      <w:r w:rsidRPr="000D2101">
        <w:rPr>
          <w:bCs/>
          <w:sz w:val="20"/>
          <w:szCs w:val="20"/>
          <w:lang w:val="en-GB"/>
        </w:rPr>
        <w:t>Focus: Making a police report</w:t>
      </w:r>
    </w:p>
    <w:p w14:paraId="4F440916" w14:textId="77777777" w:rsidR="00C925F1" w:rsidRPr="000D2101" w:rsidRDefault="00C925F1" w:rsidP="00C654F4">
      <w:pPr>
        <w:tabs>
          <w:tab w:val="left" w:pos="1208"/>
        </w:tabs>
        <w:ind w:left="851"/>
        <w:jc w:val="both"/>
        <w:rPr>
          <w:b/>
          <w:sz w:val="20"/>
          <w:szCs w:val="20"/>
          <w:lang w:val="en-GB"/>
        </w:rPr>
      </w:pPr>
    </w:p>
    <w:p w14:paraId="001D7D91" w14:textId="77777777" w:rsidR="00C925F1" w:rsidRPr="000D2101" w:rsidRDefault="00C925F1" w:rsidP="00C654F4">
      <w:pPr>
        <w:tabs>
          <w:tab w:val="left" w:pos="1208"/>
        </w:tabs>
        <w:ind w:left="851"/>
        <w:jc w:val="both"/>
        <w:rPr>
          <w:b/>
          <w:sz w:val="20"/>
          <w:szCs w:val="20"/>
          <w:lang w:val="en-US"/>
        </w:rPr>
      </w:pPr>
      <w:r w:rsidRPr="000D2101">
        <w:rPr>
          <w:b/>
          <w:sz w:val="20"/>
          <w:szCs w:val="20"/>
          <w:lang w:val="en-US"/>
        </w:rPr>
        <w:t>List of recommended sources.</w:t>
      </w:r>
    </w:p>
    <w:p w14:paraId="0666DEB9" w14:textId="77777777" w:rsidR="00C925F1" w:rsidRPr="000D2101" w:rsidRDefault="00C925F1" w:rsidP="00C654F4">
      <w:pPr>
        <w:tabs>
          <w:tab w:val="left" w:pos="1208"/>
        </w:tabs>
        <w:ind w:left="851"/>
        <w:jc w:val="both"/>
        <w:rPr>
          <w:b/>
          <w:sz w:val="20"/>
          <w:szCs w:val="20"/>
          <w:lang w:val="en-US"/>
        </w:rPr>
      </w:pPr>
      <w:r w:rsidRPr="000D2101">
        <w:rPr>
          <w:b/>
          <w:sz w:val="20"/>
          <w:szCs w:val="20"/>
          <w:lang w:val="en-US"/>
        </w:rPr>
        <w:t>Main literature:</w:t>
      </w:r>
    </w:p>
    <w:p w14:paraId="337B17C8" w14:textId="77777777" w:rsidR="00C925F1" w:rsidRPr="000D2101" w:rsidRDefault="00C925F1" w:rsidP="00C654F4">
      <w:pPr>
        <w:ind w:left="851"/>
        <w:jc w:val="both"/>
        <w:textAlignment w:val="top"/>
        <w:rPr>
          <w:sz w:val="20"/>
          <w:szCs w:val="20"/>
          <w:lang w:val="en-GB"/>
        </w:rPr>
      </w:pPr>
      <w:r w:rsidRPr="000D2101">
        <w:rPr>
          <w:sz w:val="20"/>
          <w:szCs w:val="20"/>
          <w:lang w:val="en-GB"/>
        </w:rPr>
        <w:t>1. English File. 4th edition. Intermediate plus. Student’s e-book. Oxford University Press, 2020. Authors: Christina Latham-Koenig, Clive Oxenden, Kate Chomacki</w:t>
      </w:r>
    </w:p>
    <w:p w14:paraId="144C1AD4" w14:textId="77777777" w:rsidR="00C925F1" w:rsidRPr="000D2101" w:rsidRDefault="00C925F1" w:rsidP="00C654F4">
      <w:pPr>
        <w:ind w:left="851"/>
        <w:jc w:val="both"/>
        <w:textAlignment w:val="top"/>
        <w:rPr>
          <w:sz w:val="20"/>
          <w:szCs w:val="20"/>
          <w:lang w:val="en-GB"/>
        </w:rPr>
      </w:pPr>
      <w:r w:rsidRPr="000D2101">
        <w:rPr>
          <w:sz w:val="20"/>
          <w:szCs w:val="20"/>
          <w:lang w:val="en-GB"/>
        </w:rPr>
        <w:t>2.  English File. 4th edition. Intermediate plus. Workbook. Oxford University Press, 2020. Authors: Christina Latham-Koenig, Clive Oxenden, Kate Chomacki</w:t>
      </w:r>
    </w:p>
    <w:p w14:paraId="46ADE908" w14:textId="77777777" w:rsidR="00C925F1" w:rsidRPr="000D2101" w:rsidRDefault="00C925F1" w:rsidP="00C654F4">
      <w:pPr>
        <w:ind w:left="851"/>
        <w:jc w:val="both"/>
        <w:textAlignment w:val="top"/>
        <w:rPr>
          <w:sz w:val="20"/>
          <w:szCs w:val="20"/>
          <w:lang w:val="en-GB"/>
        </w:rPr>
      </w:pPr>
      <w:r w:rsidRPr="000D2101">
        <w:rPr>
          <w:sz w:val="20"/>
          <w:szCs w:val="20"/>
          <w:lang w:val="en-GB"/>
        </w:rPr>
        <w:t>3.  Oxford Word Skills Intermediate. R. Gairns. S. Redman. 2012</w:t>
      </w:r>
    </w:p>
    <w:p w14:paraId="18D1A7F8" w14:textId="77777777" w:rsidR="00C925F1" w:rsidRPr="000D2101" w:rsidRDefault="00C925F1" w:rsidP="00C654F4">
      <w:pPr>
        <w:ind w:left="851"/>
        <w:jc w:val="both"/>
        <w:textAlignment w:val="top"/>
        <w:rPr>
          <w:b/>
          <w:sz w:val="20"/>
          <w:szCs w:val="20"/>
          <w:lang w:val="en-GB"/>
        </w:rPr>
      </w:pPr>
      <w:r w:rsidRPr="000D2101">
        <w:rPr>
          <w:b/>
          <w:sz w:val="20"/>
          <w:szCs w:val="20"/>
          <w:lang w:val="en-GB"/>
        </w:rPr>
        <w:t>Additional literature:</w:t>
      </w:r>
    </w:p>
    <w:p w14:paraId="3E259EF9" w14:textId="77777777" w:rsidR="00C925F1" w:rsidRPr="000D2101" w:rsidRDefault="00C925F1" w:rsidP="00C654F4">
      <w:pPr>
        <w:ind w:left="851"/>
        <w:jc w:val="both"/>
        <w:textAlignment w:val="top"/>
        <w:rPr>
          <w:sz w:val="20"/>
          <w:szCs w:val="20"/>
          <w:lang w:val="en-GB"/>
        </w:rPr>
      </w:pPr>
      <w:r w:rsidRPr="000D2101">
        <w:rPr>
          <w:sz w:val="20"/>
          <w:szCs w:val="20"/>
          <w:lang w:val="en-GB"/>
        </w:rPr>
        <w:t>1. English Grammar in Use. Raymond Murphy. 5th edition. Cambridge University Press, 2019.</w:t>
      </w:r>
    </w:p>
    <w:p w14:paraId="4450940B" w14:textId="77777777" w:rsidR="00C925F1" w:rsidRPr="000D2101" w:rsidRDefault="00C925F1" w:rsidP="00C654F4">
      <w:pPr>
        <w:ind w:left="851"/>
        <w:jc w:val="both"/>
        <w:textAlignment w:val="top"/>
        <w:rPr>
          <w:sz w:val="20"/>
          <w:szCs w:val="20"/>
          <w:lang w:val="en-GB"/>
        </w:rPr>
      </w:pPr>
      <w:r w:rsidRPr="000D2101">
        <w:rPr>
          <w:sz w:val="20"/>
          <w:szCs w:val="20"/>
          <w:lang w:val="en-GB"/>
        </w:rPr>
        <w:t>2. English Grammar in Use. Raymond Murphy. 5th edition. Supplementary exercises. Cambridge University Press, 2019.</w:t>
      </w:r>
    </w:p>
    <w:p w14:paraId="624C3ED0" w14:textId="77777777" w:rsidR="00C925F1" w:rsidRPr="000D2101" w:rsidRDefault="00C925F1" w:rsidP="00C654F4">
      <w:pPr>
        <w:tabs>
          <w:tab w:val="left" w:pos="1208"/>
        </w:tabs>
        <w:ind w:left="851"/>
        <w:jc w:val="both"/>
        <w:rPr>
          <w:b/>
          <w:sz w:val="20"/>
          <w:szCs w:val="20"/>
          <w:lang w:val="en-US"/>
        </w:rPr>
      </w:pPr>
    </w:p>
    <w:p w14:paraId="2212A315" w14:textId="77777777" w:rsidR="00C925F1" w:rsidRPr="000D2101" w:rsidRDefault="00C925F1" w:rsidP="00C654F4">
      <w:pPr>
        <w:tabs>
          <w:tab w:val="left" w:pos="1208"/>
        </w:tabs>
        <w:ind w:left="851"/>
        <w:jc w:val="both"/>
        <w:rPr>
          <w:b/>
          <w:sz w:val="20"/>
          <w:szCs w:val="20"/>
          <w:lang w:val="en-US"/>
        </w:rPr>
      </w:pPr>
      <w:r w:rsidRPr="000D2101">
        <w:rPr>
          <w:b/>
          <w:sz w:val="20"/>
          <w:szCs w:val="20"/>
          <w:lang w:val="en-US"/>
        </w:rPr>
        <w:t>Internet resources:</w:t>
      </w:r>
    </w:p>
    <w:p w14:paraId="40071739" w14:textId="77777777" w:rsidR="00C925F1" w:rsidRPr="000D2101" w:rsidRDefault="00C925F1" w:rsidP="00C654F4">
      <w:pPr>
        <w:widowControl/>
        <w:suppressLineNumbers/>
        <w:suppressAutoHyphens/>
        <w:autoSpaceDE/>
        <w:autoSpaceDN/>
        <w:snapToGrid w:val="0"/>
        <w:ind w:left="851"/>
        <w:jc w:val="both"/>
        <w:rPr>
          <w:rFonts w:eastAsia="Songti SC"/>
          <w:bCs/>
          <w:kern w:val="2"/>
          <w:sz w:val="20"/>
          <w:szCs w:val="20"/>
          <w:lang w:val="en-US" w:eastAsia="zh-CN" w:bidi="hi-IN"/>
        </w:rPr>
      </w:pPr>
      <w:r w:rsidRPr="000D2101">
        <w:rPr>
          <w:rFonts w:eastAsia="Songti SC"/>
          <w:bCs/>
          <w:kern w:val="2"/>
          <w:sz w:val="20"/>
          <w:szCs w:val="20"/>
          <w:lang w:val="en-US" w:eastAsia="zh-CN" w:bidi="hi-IN"/>
        </w:rPr>
        <w:t>1. ManyThings.org - American English Pronunciation Practice</w:t>
      </w:r>
    </w:p>
    <w:p w14:paraId="6B12C131" w14:textId="77777777" w:rsidR="00C925F1" w:rsidRPr="000D2101" w:rsidRDefault="00C925F1" w:rsidP="00C654F4">
      <w:pPr>
        <w:widowControl/>
        <w:suppressLineNumbers/>
        <w:suppressAutoHyphens/>
        <w:autoSpaceDE/>
        <w:autoSpaceDN/>
        <w:snapToGrid w:val="0"/>
        <w:ind w:left="851"/>
        <w:jc w:val="both"/>
        <w:rPr>
          <w:rFonts w:eastAsia="Songti SC"/>
          <w:bCs/>
          <w:kern w:val="2"/>
          <w:sz w:val="20"/>
          <w:szCs w:val="20"/>
          <w:lang w:val="en-US" w:eastAsia="zh-CN" w:bidi="hi-IN"/>
        </w:rPr>
      </w:pPr>
      <w:r w:rsidRPr="000D2101">
        <w:rPr>
          <w:rFonts w:eastAsia="Songti SC"/>
          <w:bCs/>
          <w:kern w:val="2"/>
          <w:sz w:val="20"/>
          <w:szCs w:val="20"/>
          <w:lang w:val="en-US" w:eastAsia="zh-CN" w:bidi="hi-IN"/>
        </w:rPr>
        <w:t>2. BBC Learning English (https://www.bbc.co.uk/learningenglish)</w:t>
      </w:r>
    </w:p>
    <w:p w14:paraId="498A6CB0" w14:textId="77777777" w:rsidR="00C925F1" w:rsidRPr="000D2101" w:rsidRDefault="00C925F1" w:rsidP="00C654F4">
      <w:pPr>
        <w:ind w:left="851"/>
        <w:jc w:val="both"/>
        <w:rPr>
          <w:b/>
          <w:sz w:val="20"/>
          <w:szCs w:val="20"/>
          <w:lang w:val="en-US"/>
        </w:rPr>
      </w:pPr>
    </w:p>
    <w:p w14:paraId="5E786764" w14:textId="77777777" w:rsidR="00C925F1" w:rsidRPr="000D2101" w:rsidRDefault="00C925F1" w:rsidP="00C654F4">
      <w:pPr>
        <w:jc w:val="both"/>
        <w:rPr>
          <w:b/>
          <w:sz w:val="20"/>
          <w:szCs w:val="20"/>
          <w:lang w:val="en-US"/>
        </w:rPr>
      </w:pPr>
    </w:p>
    <w:p w14:paraId="4C233DCC" w14:textId="77777777" w:rsidR="00C925F1" w:rsidRPr="000D2101" w:rsidRDefault="00C925F1" w:rsidP="00C654F4">
      <w:pPr>
        <w:ind w:left="851"/>
        <w:jc w:val="both"/>
        <w:rPr>
          <w:b/>
          <w:sz w:val="20"/>
          <w:szCs w:val="20"/>
          <w:lang w:val="en-US"/>
        </w:rPr>
      </w:pPr>
    </w:p>
    <w:p w14:paraId="7F06861C" w14:textId="77777777" w:rsidR="00C925F1" w:rsidRPr="000D2101" w:rsidRDefault="00C925F1" w:rsidP="00C654F4">
      <w:pPr>
        <w:ind w:left="851"/>
        <w:jc w:val="both"/>
        <w:rPr>
          <w:b/>
          <w:sz w:val="20"/>
          <w:szCs w:val="20"/>
          <w:lang w:val="en-US"/>
        </w:rPr>
      </w:pPr>
    </w:p>
    <w:p w14:paraId="480770D8" w14:textId="77777777" w:rsidR="002E6FF2" w:rsidRPr="000D2101" w:rsidRDefault="002E6FF2" w:rsidP="00007C2D">
      <w:pPr>
        <w:rPr>
          <w:sz w:val="20"/>
          <w:szCs w:val="20"/>
          <w:lang w:val="en-US"/>
        </w:rPr>
      </w:pPr>
    </w:p>
    <w:p w14:paraId="6080E2D6" w14:textId="77777777" w:rsidR="00491706" w:rsidRPr="000D2101" w:rsidRDefault="00903228" w:rsidP="00305530">
      <w:pPr>
        <w:ind w:left="851" w:firstLine="567"/>
        <w:jc w:val="center"/>
        <w:rPr>
          <w:rFonts w:eastAsia="QOVFH+ArialMT"/>
          <w:b/>
          <w:bCs/>
          <w:color w:val="000000"/>
          <w:sz w:val="20"/>
          <w:szCs w:val="20"/>
          <w:lang w:val="en-US"/>
        </w:rPr>
      </w:pPr>
      <w:bookmarkStart w:id="0" w:name="_Hlk180476329"/>
      <w:r w:rsidRPr="000D2101">
        <w:rPr>
          <w:rFonts w:eastAsia="QOVFH+ArialMT"/>
          <w:b/>
          <w:bCs/>
          <w:color w:val="000000"/>
          <w:sz w:val="20"/>
          <w:szCs w:val="20"/>
          <w:lang w:val="en-US"/>
        </w:rPr>
        <w:t xml:space="preserve">2. METHODOLOGICAL INSTRUCTION FOR </w:t>
      </w:r>
      <w:r w:rsidR="00305530" w:rsidRPr="000D2101">
        <w:rPr>
          <w:rFonts w:eastAsia="QOVFH+ArialMT"/>
          <w:b/>
          <w:bCs/>
          <w:color w:val="000000"/>
          <w:sz w:val="20"/>
          <w:szCs w:val="20"/>
          <w:lang w:val="en-US"/>
        </w:rPr>
        <w:t>FINAL EXAMINATION</w:t>
      </w:r>
      <w:r w:rsidRPr="000D2101">
        <w:rPr>
          <w:rFonts w:eastAsia="QOVFH+ArialMT"/>
          <w:b/>
          <w:bCs/>
          <w:color w:val="000000"/>
          <w:sz w:val="20"/>
          <w:szCs w:val="20"/>
          <w:lang w:val="en-US"/>
        </w:rPr>
        <w:t xml:space="preserve">: </w:t>
      </w:r>
    </w:p>
    <w:p w14:paraId="4B8B19D0" w14:textId="77777777" w:rsidR="00903228" w:rsidRPr="000D2101" w:rsidRDefault="00903228" w:rsidP="00305530">
      <w:pPr>
        <w:ind w:left="851" w:firstLine="567"/>
        <w:jc w:val="center"/>
        <w:rPr>
          <w:rFonts w:eastAsia="QOVFH+ArialMT"/>
          <w:b/>
          <w:bCs/>
          <w:color w:val="000000"/>
          <w:sz w:val="20"/>
          <w:szCs w:val="20"/>
          <w:lang w:val="en-US"/>
        </w:rPr>
      </w:pPr>
      <w:r w:rsidRPr="000D2101">
        <w:rPr>
          <w:rFonts w:eastAsia="QOVFH+ArialMT"/>
          <w:b/>
          <w:bCs/>
          <w:color w:val="000000"/>
          <w:sz w:val="20"/>
          <w:szCs w:val="20"/>
          <w:lang w:val="en-US"/>
        </w:rPr>
        <w:t>STANDARD</w:t>
      </w:r>
      <w:r w:rsidR="00FB4F57" w:rsidRPr="000D2101">
        <w:rPr>
          <w:rFonts w:eastAsia="QOVFH+ArialMT"/>
          <w:b/>
          <w:bCs/>
          <w:color w:val="000000"/>
          <w:sz w:val="20"/>
          <w:szCs w:val="20"/>
          <w:lang w:val="en-US"/>
        </w:rPr>
        <w:t xml:space="preserve"> WRITTEN</w:t>
      </w:r>
      <w:r w:rsidRPr="000D2101">
        <w:rPr>
          <w:rFonts w:eastAsia="QOVFH+ArialMT"/>
          <w:b/>
          <w:bCs/>
          <w:color w:val="000000"/>
          <w:sz w:val="20"/>
          <w:szCs w:val="20"/>
          <w:lang w:val="en-US"/>
        </w:rPr>
        <w:t xml:space="preserve"> EXAMINATION</w:t>
      </w:r>
      <w:r w:rsidR="00BF3B88" w:rsidRPr="000D2101">
        <w:rPr>
          <w:rFonts w:eastAsia="QOVFH+ArialMT"/>
          <w:b/>
          <w:bCs/>
          <w:color w:val="000000"/>
          <w:sz w:val="20"/>
          <w:szCs w:val="20"/>
          <w:lang w:val="en-US"/>
        </w:rPr>
        <w:t xml:space="preserve"> (OFFLINE)</w:t>
      </w:r>
    </w:p>
    <w:p w14:paraId="326A13E2" w14:textId="77777777" w:rsidR="00903228" w:rsidRPr="000D2101" w:rsidRDefault="00903228" w:rsidP="00903228">
      <w:pPr>
        <w:ind w:left="851" w:firstLine="567"/>
        <w:jc w:val="both"/>
        <w:rPr>
          <w:rFonts w:eastAsia="QOVFH+ArialMT"/>
          <w:b/>
          <w:bCs/>
          <w:color w:val="000000"/>
          <w:sz w:val="20"/>
          <w:szCs w:val="20"/>
          <w:lang w:val="en-US"/>
        </w:rPr>
      </w:pPr>
    </w:p>
    <w:p w14:paraId="2A899E58" w14:textId="77777777" w:rsidR="00903228" w:rsidRPr="000D2101" w:rsidRDefault="00903228" w:rsidP="005A4C71">
      <w:pPr>
        <w:ind w:left="851" w:firstLine="567"/>
        <w:jc w:val="both"/>
        <w:rPr>
          <w:rFonts w:eastAsia="QOVFH+ArialMT"/>
          <w:b/>
          <w:bCs/>
          <w:color w:val="000000"/>
          <w:sz w:val="20"/>
          <w:szCs w:val="20"/>
          <w:lang w:val="en-US"/>
        </w:rPr>
      </w:pPr>
      <w:r w:rsidRPr="000D2101">
        <w:rPr>
          <w:rFonts w:eastAsia="QOVFH+ArialMT"/>
          <w:b/>
          <w:bCs/>
          <w:color w:val="000000"/>
          <w:sz w:val="20"/>
          <w:szCs w:val="20"/>
          <w:lang w:val="en-US"/>
        </w:rPr>
        <w:t xml:space="preserve">2.1. Exam format: </w:t>
      </w:r>
      <w:r w:rsidRPr="000D2101">
        <w:rPr>
          <w:rFonts w:eastAsia="QOVFH+ArialMT"/>
          <w:bCs/>
          <w:color w:val="000000"/>
          <w:sz w:val="20"/>
          <w:szCs w:val="20"/>
          <w:lang w:val="en-US"/>
        </w:rPr>
        <w:t>Standard</w:t>
      </w:r>
      <w:r w:rsidR="00FB4F57" w:rsidRPr="000D2101">
        <w:rPr>
          <w:rFonts w:eastAsia="QOVFH+ArialMT"/>
          <w:bCs/>
          <w:color w:val="000000"/>
          <w:sz w:val="20"/>
          <w:szCs w:val="20"/>
          <w:lang w:val="en-US"/>
        </w:rPr>
        <w:t xml:space="preserve"> written</w:t>
      </w:r>
      <w:r w:rsidRPr="000D2101">
        <w:rPr>
          <w:rFonts w:eastAsia="QOVFH+ArialMT"/>
          <w:bCs/>
          <w:color w:val="000000"/>
          <w:sz w:val="20"/>
          <w:szCs w:val="20"/>
          <w:lang w:val="en-US"/>
        </w:rPr>
        <w:t xml:space="preserve"> examination</w:t>
      </w:r>
      <w:r w:rsidR="00BF3B88" w:rsidRPr="000D2101">
        <w:rPr>
          <w:rFonts w:eastAsia="QOVFH+ArialMT"/>
          <w:bCs/>
          <w:color w:val="000000"/>
          <w:sz w:val="20"/>
          <w:szCs w:val="20"/>
          <w:lang w:val="en-US"/>
        </w:rPr>
        <w:t xml:space="preserve"> (offline)</w:t>
      </w:r>
      <w:r w:rsidRPr="000D2101">
        <w:rPr>
          <w:rFonts w:eastAsia="QOVFH+ArialMT"/>
          <w:bCs/>
          <w:color w:val="000000"/>
          <w:sz w:val="20"/>
          <w:szCs w:val="20"/>
          <w:lang w:val="en-US"/>
        </w:rPr>
        <w:t>.</w:t>
      </w:r>
      <w:r w:rsidRPr="000D2101">
        <w:rPr>
          <w:rFonts w:eastAsia="QOVFH+ArialMT"/>
          <w:b/>
          <w:bCs/>
          <w:color w:val="000000"/>
          <w:sz w:val="20"/>
          <w:szCs w:val="20"/>
          <w:lang w:val="en-US"/>
        </w:rPr>
        <w:t xml:space="preserve"> Platform: </w:t>
      </w:r>
      <w:r w:rsidRPr="000D2101">
        <w:rPr>
          <w:rFonts w:eastAsia="QOVFH+ArialMT"/>
          <w:bCs/>
          <w:color w:val="000000"/>
          <w:sz w:val="20"/>
          <w:szCs w:val="20"/>
          <w:lang w:val="en-US"/>
        </w:rPr>
        <w:t>IS Univer</w:t>
      </w:r>
      <w:r w:rsidR="00D117C5" w:rsidRPr="000D2101">
        <w:rPr>
          <w:rFonts w:eastAsia="QOVFH+ArialMT"/>
          <w:bCs/>
          <w:color w:val="000000"/>
          <w:sz w:val="20"/>
          <w:szCs w:val="20"/>
          <w:lang w:val="en-US"/>
        </w:rPr>
        <w:t>.</w:t>
      </w:r>
    </w:p>
    <w:p w14:paraId="7C8C5641"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b/>
          <w:sz w:val="20"/>
          <w:szCs w:val="20"/>
          <w:lang w:val="en-US"/>
        </w:rPr>
        <w:t>2.2. The purpose of the written exam</w:t>
      </w:r>
      <w:r w:rsidRPr="000D2101">
        <w:rPr>
          <w:sz w:val="20"/>
          <w:szCs w:val="20"/>
          <w:lang w:val="en-US"/>
        </w:rPr>
        <w:t xml:space="preserve"> is to demonstrate the learning outcomes, skills and competencies acquired during the study of the discipline, the ability to logically express one’s thoughts in writing, and argue one’s point of view.</w:t>
      </w:r>
    </w:p>
    <w:p w14:paraId="2ED5F5F9" w14:textId="77777777" w:rsidR="00464189" w:rsidRPr="000D2101" w:rsidRDefault="00464189" w:rsidP="005A4C71">
      <w:pPr>
        <w:widowControl/>
        <w:autoSpaceDE/>
        <w:autoSpaceDN/>
        <w:spacing w:line="256" w:lineRule="auto"/>
        <w:ind w:left="851" w:firstLine="567"/>
        <w:jc w:val="both"/>
        <w:rPr>
          <w:b/>
          <w:sz w:val="20"/>
          <w:szCs w:val="20"/>
          <w:lang w:val="en-US"/>
        </w:rPr>
      </w:pPr>
      <w:r w:rsidRPr="000D2101">
        <w:rPr>
          <w:b/>
          <w:sz w:val="20"/>
          <w:szCs w:val="20"/>
          <w:lang w:val="en-US"/>
        </w:rPr>
        <w:t>2.3. Expected results of the exam tasks:</w:t>
      </w:r>
    </w:p>
    <w:p w14:paraId="614A1CC2"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One written exam card contains 3 questions that identify learning outcomes for the course studied and are assessed according to the criteria described below:</w:t>
      </w:r>
    </w:p>
    <w:p w14:paraId="733E2D5E"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Question 1 - Criterion 1. Knowledge of the theory and concept of the course; logic of presentation. Criterion 2. Understanding and confirmation with examples of the theoretical principles presented in the course content.</w:t>
      </w:r>
    </w:p>
    <w:p w14:paraId="335F68C2"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Question 2 - Criterion 3. Application of the selected methodology and technology to written practical tasks. Criterion 4. Disclosure and solution of the main problem given in the practical task.</w:t>
      </w:r>
    </w:p>
    <w:p w14:paraId="6E42ACD2"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Question 3 - Criterion 5. Evaluation and written critical analysis of the applicability of the chosen methodology to the proposed practical task. Criterion 6. Justification of the result obtained from one’s own practice.</w:t>
      </w:r>
    </w:p>
    <w:p w14:paraId="0EECE609" w14:textId="77777777" w:rsidR="00464189" w:rsidRPr="000D2101" w:rsidRDefault="00464189" w:rsidP="005A4C71">
      <w:pPr>
        <w:widowControl/>
        <w:autoSpaceDE/>
        <w:autoSpaceDN/>
        <w:spacing w:line="256" w:lineRule="auto"/>
        <w:ind w:left="851" w:firstLine="567"/>
        <w:jc w:val="both"/>
        <w:rPr>
          <w:b/>
          <w:sz w:val="20"/>
          <w:szCs w:val="20"/>
          <w:lang w:val="en-US"/>
        </w:rPr>
      </w:pPr>
      <w:r w:rsidRPr="000D2101">
        <w:rPr>
          <w:b/>
          <w:sz w:val="20"/>
          <w:szCs w:val="20"/>
          <w:lang w:val="en-US"/>
        </w:rPr>
        <w:t>2.4. The examination procedure.</w:t>
      </w:r>
    </w:p>
    <w:p w14:paraId="3141908E"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2.4.1. The standard written offline exam is conducted in accordance with the approved schedule.</w:t>
      </w:r>
    </w:p>
    <w:p w14:paraId="3B5374A6"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2.4.2. 15 minutes before the start of the offline written exam, the teacher on duty checks the students’ identities using their ID cards, and seats the students in the seats indicated on the attendance sheets.</w:t>
      </w:r>
    </w:p>
    <w:p w14:paraId="0BAECEB6"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2.4.3. In the event that a substitute person appears at the offline written exam, the teacher on duty draws up a corresponding report of violation of these Rules.</w:t>
      </w:r>
    </w:p>
    <w:p w14:paraId="4C3CDDC1"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2.4.4. Late students will not be allowed to take the exam.</w:t>
      </w:r>
    </w:p>
    <w:p w14:paraId="56141372"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2.4.5. During the exam, the teacher on duty monitors students' compliance with the rules of conduct in accordance with the approved instructions.</w:t>
      </w:r>
    </w:p>
    <w:p w14:paraId="5B3AF08D"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2.4.6. At the end of the time allotted for the exam (2 astronomical hours), the teacher on duty:</w:t>
      </w:r>
    </w:p>
    <w:p w14:paraId="7F2B3FE3"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1) collects examination papers;</w:t>
      </w:r>
    </w:p>
    <w:p w14:paraId="393EF288"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 puts in each work a sign of the end of writing the work in the answer sheets - the letter X;</w:t>
      </w:r>
    </w:p>
    <w:p w14:paraId="3EEB2A0B"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3) provides answer sheets along with attendance sheets for encryption to a specialist from the dean’s office.</w:t>
      </w:r>
    </w:p>
    <w:p w14:paraId="5EB8AB48"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lastRenderedPageBreak/>
        <w:t>2.4.7. In case of delay in providing work for encryption to a specialist from the dean’s office, a corresponding act is drawn up with subsequent prosecution of the perpetrators.</w:t>
      </w:r>
    </w:p>
    <w:p w14:paraId="6D8FC757"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2.4.8. During the exam, students are prohibited from carrying and/or using cheat sheets, cell phones, smart watches and other technical and other means that can be used for unauthorized access to auxiliary information. It is prohibited to talk with other students and strangers, or to write down your full name and/or other identifying information in your answers.</w:t>
      </w:r>
    </w:p>
    <w:p w14:paraId="3FDF3ACF"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2.4.9. If a student appears for the exam and refuses to answer the ticket, passing the exam will be graded as an “F.”</w:t>
      </w:r>
    </w:p>
    <w:p w14:paraId="71DFE7BF"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2.4.10. If there is no good reason, failure to appear for the exam will be assessed as an “F”.</w:t>
      </w:r>
    </w:p>
    <w:p w14:paraId="35CA6E58"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2.4.11. If a student violates one or more of these points, a</w:t>
      </w:r>
      <w:r w:rsidR="00BC4BA2" w:rsidRPr="000D2101">
        <w:rPr>
          <w:sz w:val="20"/>
          <w:szCs w:val="20"/>
          <w:lang w:val="en-US"/>
        </w:rPr>
        <w:t>n Act</w:t>
      </w:r>
      <w:r w:rsidRPr="000D2101">
        <w:rPr>
          <w:sz w:val="20"/>
          <w:szCs w:val="20"/>
          <w:lang w:val="en-US"/>
        </w:rPr>
        <w:t xml:space="preserve"> of cancellation of the examination work (hereinafter referred to as the </w:t>
      </w:r>
      <w:r w:rsidR="00BC4BA2" w:rsidRPr="000D2101">
        <w:rPr>
          <w:sz w:val="20"/>
          <w:szCs w:val="20"/>
          <w:lang w:val="en-US"/>
        </w:rPr>
        <w:t>Act</w:t>
      </w:r>
      <w:r w:rsidRPr="000D2101">
        <w:rPr>
          <w:sz w:val="20"/>
          <w:szCs w:val="20"/>
          <w:lang w:val="en-US"/>
        </w:rPr>
        <w:t>) is filled out, and a grade of “F” (“unsatisfactory”) is assigned for the discipline.</w:t>
      </w:r>
    </w:p>
    <w:p w14:paraId="31F7E56F"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2.4.12. For repeated violation of these Rules during the exam, the student is presented for consideration by the Faculty Council on Ethics.</w:t>
      </w:r>
    </w:p>
    <w:p w14:paraId="0E29A766" w14:textId="77777777" w:rsidR="00464189" w:rsidRPr="000D2101" w:rsidRDefault="00464189" w:rsidP="005A4C71">
      <w:pPr>
        <w:widowControl/>
        <w:autoSpaceDE/>
        <w:autoSpaceDN/>
        <w:spacing w:line="256" w:lineRule="auto"/>
        <w:ind w:left="851" w:firstLine="567"/>
        <w:jc w:val="both"/>
        <w:rPr>
          <w:sz w:val="20"/>
          <w:szCs w:val="20"/>
          <w:lang w:val="en-US"/>
        </w:rPr>
      </w:pPr>
      <w:r w:rsidRPr="000D2101">
        <w:rPr>
          <w:sz w:val="20"/>
          <w:szCs w:val="20"/>
          <w:lang w:val="en-US"/>
        </w:rPr>
        <w:t>2.4.13. The final grade for the discipline can be canceled within 1 month after the exam, if a student is found to have violated the instructions for conducting final control using distance learning technologies and/or rules of behavior during the exam: using cheat sheets, cell phones, negotiating, etc. based on recordings from surveillance cameras with filling out the Report. The act cannot be annulled or appealed.</w:t>
      </w:r>
    </w:p>
    <w:p w14:paraId="6F079FE3" w14:textId="77777777" w:rsidR="00464189" w:rsidRPr="000D2101" w:rsidRDefault="00464189" w:rsidP="00464189">
      <w:pPr>
        <w:widowControl/>
        <w:autoSpaceDE/>
        <w:autoSpaceDN/>
        <w:spacing w:line="256" w:lineRule="auto"/>
        <w:ind w:left="851" w:firstLine="567"/>
        <w:rPr>
          <w:sz w:val="20"/>
          <w:szCs w:val="20"/>
          <w:lang w:val="en-US"/>
        </w:rPr>
      </w:pPr>
      <w:r w:rsidRPr="000D2101">
        <w:rPr>
          <w:sz w:val="20"/>
          <w:szCs w:val="20"/>
          <w:lang w:val="en-US"/>
        </w:rPr>
        <w:t>2.4.14. All violations during exams are recorded in the student’s transcript.</w:t>
      </w:r>
    </w:p>
    <w:p w14:paraId="128DAB46" w14:textId="77777777" w:rsidR="00633C41" w:rsidRPr="000D2101" w:rsidRDefault="00633C41" w:rsidP="001465B0">
      <w:pPr>
        <w:widowControl/>
        <w:autoSpaceDE/>
        <w:autoSpaceDN/>
        <w:spacing w:line="256" w:lineRule="auto"/>
        <w:ind w:left="851"/>
        <w:rPr>
          <w:sz w:val="20"/>
          <w:szCs w:val="20"/>
          <w:lang w:val="en-US"/>
        </w:rPr>
      </w:pPr>
    </w:p>
    <w:p w14:paraId="5FF04DCE" w14:textId="77777777" w:rsidR="001A4469" w:rsidRPr="000D2101" w:rsidRDefault="00633C41" w:rsidP="001465B0">
      <w:pPr>
        <w:widowControl/>
        <w:autoSpaceDE/>
        <w:autoSpaceDN/>
        <w:spacing w:line="256" w:lineRule="auto"/>
        <w:ind w:left="851"/>
        <w:rPr>
          <w:b/>
          <w:sz w:val="20"/>
          <w:szCs w:val="20"/>
          <w:lang w:val="en-US"/>
        </w:rPr>
        <w:sectPr w:rsidR="001A4469" w:rsidRPr="000D2101" w:rsidSect="002B5D4D">
          <w:pgSz w:w="11920" w:h="16850"/>
          <w:pgMar w:top="454" w:right="454" w:bottom="454" w:left="454" w:header="0" w:footer="1138" w:gutter="0"/>
          <w:cols w:space="720"/>
        </w:sectPr>
      </w:pPr>
      <w:r w:rsidRPr="000D2101">
        <w:rPr>
          <w:b/>
          <w:sz w:val="20"/>
          <w:szCs w:val="20"/>
          <w:lang w:val="en-US"/>
        </w:rPr>
        <w:t xml:space="preserve">3. </w:t>
      </w:r>
      <w:r w:rsidR="00D97C56" w:rsidRPr="000D2101">
        <w:rPr>
          <w:b/>
          <w:sz w:val="20"/>
          <w:szCs w:val="20"/>
          <w:lang w:val="en-US"/>
        </w:rPr>
        <w:t>EVALUATION</w:t>
      </w:r>
      <w:r w:rsidRPr="000D2101">
        <w:rPr>
          <w:b/>
          <w:sz w:val="20"/>
          <w:szCs w:val="20"/>
          <w:lang w:val="en-US"/>
        </w:rPr>
        <w:t xml:space="preserve"> POLICY</w:t>
      </w:r>
      <w:r w:rsidR="00D97C56" w:rsidRPr="000D2101">
        <w:rPr>
          <w:b/>
          <w:sz w:val="20"/>
          <w:szCs w:val="20"/>
          <w:lang w:val="en-US"/>
        </w:rPr>
        <w:t>.</w:t>
      </w:r>
    </w:p>
    <w:p w14:paraId="20E5CC94" w14:textId="77777777" w:rsidR="00E32EE2" w:rsidRPr="000D2101" w:rsidRDefault="00D97C56" w:rsidP="00D97C56">
      <w:pPr>
        <w:jc w:val="center"/>
        <w:rPr>
          <w:sz w:val="20"/>
          <w:szCs w:val="20"/>
          <w:lang w:val="en-US"/>
        </w:rPr>
      </w:pPr>
      <w:r w:rsidRPr="000D2101">
        <w:rPr>
          <w:b/>
          <w:bCs/>
          <w:sz w:val="20"/>
          <w:szCs w:val="20"/>
          <w:lang w:val="en-US"/>
        </w:rPr>
        <w:lastRenderedPageBreak/>
        <w:t xml:space="preserve">RUBRICTOR FOR CRITERIAL ASSESSMENT OF FINAL </w:t>
      </w:r>
      <w:r w:rsidR="00BF3B88" w:rsidRPr="000D2101">
        <w:rPr>
          <w:b/>
          <w:bCs/>
          <w:sz w:val="20"/>
          <w:szCs w:val="20"/>
          <w:lang w:val="en-US"/>
        </w:rPr>
        <w:t>EXAMINATION</w:t>
      </w:r>
    </w:p>
    <w:p w14:paraId="2AE5FD18" w14:textId="7E7883DF" w:rsidR="00E32EE2" w:rsidRPr="000D2101" w:rsidRDefault="00E07413" w:rsidP="00E32EE2">
      <w:pPr>
        <w:jc w:val="center"/>
        <w:rPr>
          <w:sz w:val="20"/>
          <w:szCs w:val="20"/>
          <w:lang w:val="en-US"/>
        </w:rPr>
      </w:pPr>
      <w:r w:rsidRPr="000D2101">
        <w:rPr>
          <w:b/>
          <w:bCs/>
          <w:sz w:val="20"/>
          <w:szCs w:val="20"/>
          <w:lang w:val="en-US"/>
        </w:rPr>
        <w:t>Discipline</w:t>
      </w:r>
      <w:r w:rsidR="00E32EE2" w:rsidRPr="000D2101">
        <w:rPr>
          <w:sz w:val="20"/>
          <w:szCs w:val="20"/>
          <w:lang w:val="en-US"/>
        </w:rPr>
        <w:t xml:space="preserve">: </w:t>
      </w:r>
      <w:r w:rsidR="000D2101" w:rsidRPr="000D2101">
        <w:rPr>
          <w:b/>
          <w:bCs/>
          <w:color w:val="000000" w:themeColor="text1"/>
          <w:sz w:val="20"/>
          <w:szCs w:val="20"/>
          <w:shd w:val="clear" w:color="auto" w:fill="FFFFFF"/>
          <w:lang w:val="en-US"/>
        </w:rPr>
        <w:t>Basic foreign language in the context of intercultural communication (first foreign language)</w:t>
      </w:r>
      <w:r w:rsidR="00C04CDD" w:rsidRPr="000D2101">
        <w:rPr>
          <w:sz w:val="20"/>
          <w:szCs w:val="20"/>
          <w:lang w:val="kk-KZ"/>
        </w:rPr>
        <w:t>.</w:t>
      </w:r>
      <w:r w:rsidR="00E32EE2" w:rsidRPr="000D2101">
        <w:rPr>
          <w:sz w:val="20"/>
          <w:szCs w:val="20"/>
          <w:lang w:val="en-US"/>
        </w:rPr>
        <w:t xml:space="preserve">  </w:t>
      </w:r>
      <w:r w:rsidRPr="000D2101">
        <w:rPr>
          <w:b/>
          <w:bCs/>
          <w:sz w:val="20"/>
          <w:szCs w:val="20"/>
          <w:lang w:val="en-US"/>
        </w:rPr>
        <w:t>Form</w:t>
      </w:r>
      <w:r w:rsidR="00E32EE2" w:rsidRPr="000D2101">
        <w:rPr>
          <w:b/>
          <w:bCs/>
          <w:sz w:val="20"/>
          <w:szCs w:val="20"/>
          <w:lang w:val="en-US"/>
        </w:rPr>
        <w:t>:</w:t>
      </w:r>
      <w:r w:rsidR="00E32EE2" w:rsidRPr="000D2101">
        <w:rPr>
          <w:sz w:val="20"/>
          <w:szCs w:val="20"/>
          <w:lang w:val="en-US"/>
        </w:rPr>
        <w:t xml:space="preserve"> </w:t>
      </w:r>
      <w:r w:rsidR="00BF3B88" w:rsidRPr="000D2101">
        <w:rPr>
          <w:sz w:val="20"/>
          <w:szCs w:val="20"/>
          <w:lang w:val="en-US"/>
        </w:rPr>
        <w:t>S</w:t>
      </w:r>
      <w:r w:rsidRPr="000D2101">
        <w:rPr>
          <w:sz w:val="20"/>
          <w:szCs w:val="20"/>
          <w:lang w:val="en-US"/>
        </w:rPr>
        <w:t xml:space="preserve">tandard </w:t>
      </w:r>
      <w:r w:rsidR="00464189" w:rsidRPr="000D2101">
        <w:rPr>
          <w:sz w:val="20"/>
          <w:szCs w:val="20"/>
          <w:lang w:val="en-US"/>
        </w:rPr>
        <w:t>written e</w:t>
      </w:r>
      <w:r w:rsidRPr="000D2101">
        <w:rPr>
          <w:sz w:val="20"/>
          <w:szCs w:val="20"/>
          <w:lang w:val="en-US"/>
        </w:rPr>
        <w:t>xamination</w:t>
      </w:r>
      <w:r w:rsidR="00BF3B88" w:rsidRPr="000D2101">
        <w:rPr>
          <w:sz w:val="20"/>
          <w:szCs w:val="20"/>
          <w:lang w:val="en-US"/>
        </w:rPr>
        <w:t xml:space="preserve"> (offline)</w:t>
      </w:r>
      <w:r w:rsidRPr="000D2101">
        <w:rPr>
          <w:sz w:val="20"/>
          <w:szCs w:val="20"/>
          <w:lang w:val="en-US"/>
        </w:rPr>
        <w:t>.</w:t>
      </w:r>
      <w:r w:rsidR="00E32EE2" w:rsidRPr="000D2101">
        <w:rPr>
          <w:b/>
          <w:bCs/>
          <w:sz w:val="20"/>
          <w:szCs w:val="20"/>
          <w:lang w:val="en-US"/>
        </w:rPr>
        <w:t xml:space="preserve">   </w:t>
      </w:r>
      <w:r w:rsidRPr="000D2101">
        <w:rPr>
          <w:b/>
          <w:bCs/>
          <w:sz w:val="20"/>
          <w:szCs w:val="20"/>
          <w:lang w:val="en-US"/>
        </w:rPr>
        <w:t>Platform</w:t>
      </w:r>
      <w:r w:rsidR="00E32EE2" w:rsidRPr="000D2101">
        <w:rPr>
          <w:b/>
          <w:bCs/>
          <w:sz w:val="20"/>
          <w:szCs w:val="20"/>
          <w:lang w:val="en-US"/>
        </w:rPr>
        <w:t xml:space="preserve">: </w:t>
      </w:r>
      <w:r w:rsidRPr="000D2101">
        <w:rPr>
          <w:b/>
          <w:bCs/>
          <w:sz w:val="20"/>
          <w:szCs w:val="20"/>
          <w:lang w:val="en-US"/>
        </w:rPr>
        <w:t>IS</w:t>
      </w:r>
      <w:r w:rsidR="00C04CDD" w:rsidRPr="000D2101">
        <w:rPr>
          <w:bCs/>
          <w:sz w:val="20"/>
          <w:szCs w:val="20"/>
          <w:u w:val="single"/>
          <w:lang w:val="kk-KZ"/>
        </w:rPr>
        <w:t xml:space="preserve"> </w:t>
      </w:r>
      <w:r w:rsidR="00C04CDD" w:rsidRPr="000D2101">
        <w:rPr>
          <w:bCs/>
          <w:sz w:val="20"/>
          <w:szCs w:val="20"/>
          <w:u w:val="single"/>
          <w:lang w:val="en-US"/>
        </w:rPr>
        <w:t>Univer</w:t>
      </w:r>
    </w:p>
    <w:p w14:paraId="542B4574" w14:textId="77777777" w:rsidR="00E32EE2" w:rsidRPr="000D2101" w:rsidRDefault="00E32EE2" w:rsidP="00E32EE2">
      <w:pPr>
        <w:jc w:val="center"/>
        <w:rPr>
          <w:sz w:val="20"/>
          <w:szCs w:val="20"/>
          <w:lang w:val="en-US"/>
        </w:rPr>
      </w:pPr>
    </w:p>
    <w:tbl>
      <w:tblPr>
        <w:tblW w:w="15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7"/>
        <w:gridCol w:w="1984"/>
        <w:gridCol w:w="2397"/>
        <w:gridCol w:w="2643"/>
        <w:gridCol w:w="2478"/>
        <w:gridCol w:w="2410"/>
        <w:gridCol w:w="2411"/>
      </w:tblGrid>
      <w:tr w:rsidR="00E32EE2" w:rsidRPr="000D2101" w14:paraId="6D299428" w14:textId="77777777" w:rsidTr="00CB7099">
        <w:trPr>
          <w:trHeight w:val="428"/>
        </w:trPr>
        <w:tc>
          <w:tcPr>
            <w:tcW w:w="1127"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1B1454C6" w14:textId="77777777" w:rsidR="00E32EE2" w:rsidRPr="000D2101" w:rsidRDefault="00E32EE2">
            <w:pPr>
              <w:textAlignment w:val="baseline"/>
              <w:rPr>
                <w:sz w:val="20"/>
                <w:szCs w:val="20"/>
                <w:lang w:val="en-US" w:eastAsia="ru-RU"/>
              </w:rPr>
            </w:pPr>
            <w:r w:rsidRPr="000D2101">
              <w:rPr>
                <w:b/>
                <w:bCs/>
                <w:color w:val="000000"/>
                <w:sz w:val="20"/>
                <w:szCs w:val="20"/>
                <w:lang w:eastAsia="ru-RU"/>
              </w:rPr>
              <w:t>№</w:t>
            </w:r>
          </w:p>
          <w:p w14:paraId="7604FD67" w14:textId="77777777" w:rsidR="00E32EE2" w:rsidRPr="000D2101" w:rsidRDefault="00E32EE2">
            <w:pPr>
              <w:textAlignment w:val="baseline"/>
              <w:rPr>
                <w:sz w:val="20"/>
                <w:szCs w:val="20"/>
                <w:lang w:eastAsia="ru-RU"/>
              </w:rPr>
            </w:pPr>
            <w:r w:rsidRPr="000D2101">
              <w:rPr>
                <w:color w:val="000000"/>
                <w:sz w:val="20"/>
                <w:szCs w:val="20"/>
                <w:lang w:eastAsia="ru-RU"/>
              </w:rPr>
              <w:t> </w:t>
            </w:r>
          </w:p>
        </w:tc>
        <w:tc>
          <w:tcPr>
            <w:tcW w:w="1984" w:type="dxa"/>
            <w:vMerge w:val="restart"/>
            <w:tcBorders>
              <w:top w:val="single" w:sz="6" w:space="0" w:color="auto"/>
              <w:left w:val="single" w:sz="6" w:space="0" w:color="auto"/>
              <w:bottom w:val="nil"/>
              <w:right w:val="single" w:sz="6" w:space="0" w:color="auto"/>
            </w:tcBorders>
            <w:shd w:val="clear" w:color="auto" w:fill="DBE5F1"/>
          </w:tcPr>
          <w:p w14:paraId="387A5194" w14:textId="77777777" w:rsidR="00E32EE2" w:rsidRPr="000D2101" w:rsidRDefault="00E32EE2">
            <w:pPr>
              <w:textAlignment w:val="baseline"/>
              <w:rPr>
                <w:sz w:val="20"/>
                <w:szCs w:val="20"/>
                <w:lang w:eastAsia="ru-RU"/>
              </w:rPr>
            </w:pPr>
            <w:r w:rsidRPr="000D2101">
              <w:rPr>
                <w:rFonts w:eastAsiaTheme="minorHAnsi"/>
                <w:noProof/>
                <w:sz w:val="20"/>
                <w:szCs w:val="20"/>
                <w:lang w:eastAsia="ru-RU"/>
              </w:rPr>
              <mc:AlternateContent>
                <mc:Choice Requires="wps">
                  <w:drawing>
                    <wp:anchor distT="0" distB="0" distL="114300" distR="114300" simplePos="0" relativeHeight="251660288" behindDoc="0" locked="0" layoutInCell="1" allowOverlap="1" wp14:anchorId="120C70C2" wp14:editId="024E7415">
                      <wp:simplePos x="0" y="0"/>
                      <wp:positionH relativeFrom="column">
                        <wp:posOffset>-26035</wp:posOffset>
                      </wp:positionH>
                      <wp:positionV relativeFrom="paragraph">
                        <wp:posOffset>4445</wp:posOffset>
                      </wp:positionV>
                      <wp:extent cx="1000760" cy="705485"/>
                      <wp:effectExtent l="0" t="0" r="27940" b="3746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000760" cy="7054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E09B7"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ZCQIAADMEAAAOAAAAZHJzL2Uyb0RvYy54bWysU82O0zAQviPxDpbvNGmh3VXUdA+7Wi4I&#10;Kn4ewOvYrSX/yTZNewPOSH0EXoEDK620sM+QvNGOnTRdAUICcXHsmfm+mflmMj/bKok2zHlhdInH&#10;oxwjpqmphF6V+N3byyenGPlAdEWk0azEO+bx2eLxo3ltCzYxayMr5hCQaF/UtsTrEGyRZZ6umSJ+&#10;ZCzT4OTGKRLg6VZZ5UgN7EpmkzyfZbVxlXWGMu/BetE58SLxc85oeMW5ZwHJEkNtIZ0unVfxzBZz&#10;UqwcsWtB+zLIP1ShiNCQdKC6IIGg9078QqUEdcYbHkbUqMxwLihLPUA34/ynbt6siWWpFxDH20Em&#10;//9o6cvN0iFRlXiCkSYKRtR8aT+0++Z787Xdo/Zjc9dcN9+am+ZHc9N+gvtt+xnu0dnc9uY9mkQl&#10;a+sLIDzXS9e/vF26KMuWOxW/0DDaJvV3g/psGxAF4zjP85MZDImC7ySfPjudRtLsiLbOh+fMKBQv&#10;JZZCR3VIQTYvfOhCDyHRLDWqSzx7Os1TlDdSVJdCyuhLC8bOpUMbAqsRtuM+14MoyCw1FBDb6hpJ&#10;t7CTrKN/zThIF0vvEsSlPXISSpkOB16pITrCOFQwAPvK/gTs4yOUpYX+G/CASJmNDgNYCW3c78o+&#10;SsG7+IMCXd9RgitT7dKIkzSwmWlK/V8UV//hO8GP//riHgAA//8DAFBLAwQUAAYACAAAACEAPVzP&#10;Mt0AAAAHAQAADwAAAGRycy9kb3ducmV2LnhtbEyOQWvCQBSE74X+h+UVeim6SW1UYjZSAl48FGpE&#10;PK7ZZzY0+zZkVxP/veup3maYYebL1qNp2RV711gSEE8jYEiVVQ3VAvblZrIE5rwkJVtLKOCGDtb5&#10;60smU2UH+sXrztcsjJBLpQDtfZdy7iqNRrqp7ZBCdra9kT7Yvuaql0MYNy3/jKI5N7Kh8KBlh4XG&#10;6m93MQKO9cdscyipHAr/c57r8XbYJoUQ72/j9wqYx9H/l+GBH9AhD0wneyHlWCtg8hWHpoAFsEea&#10;zBJgpyDieAk8z/gzf34HAAD//wMAUEsBAi0AFAAGAAgAAAAhALaDOJL+AAAA4QEAABMAAAAAAAAA&#10;AAAAAAAAAAAAAFtDb250ZW50X1R5cGVzXS54bWxQSwECLQAUAAYACAAAACEAOP0h/9YAAACUAQAA&#10;CwAAAAAAAAAAAAAAAAAvAQAAX3JlbHMvLnJlbHNQSwECLQAUAAYACAAAACEA8/jImQkCAAAzBAAA&#10;DgAAAAAAAAAAAAAAAAAuAgAAZHJzL2Uyb0RvYy54bWxQSwECLQAUAAYACAAAACEAPVzPMt0AAAAH&#10;AQAADwAAAAAAAAAAAAAAAABjBAAAZHJzL2Rvd25yZXYueG1sUEsFBgAAAAAEAAQA8wAAAG0FAAAA&#10;AA==&#10;" strokecolor="black [3213]" strokeweight=".5pt">
                      <v:stroke joinstyle="miter"/>
                    </v:line>
                  </w:pict>
                </mc:Fallback>
              </mc:AlternateContent>
            </w:r>
            <w:r w:rsidRPr="000D2101">
              <w:rPr>
                <w:b/>
                <w:bCs/>
                <w:sz w:val="20"/>
                <w:szCs w:val="20"/>
                <w:lang w:eastAsia="ru-RU"/>
              </w:rPr>
              <w:t>                 </w:t>
            </w:r>
            <w:r w:rsidR="00AF77DC" w:rsidRPr="000D2101">
              <w:rPr>
                <w:b/>
                <w:bCs/>
                <w:sz w:val="20"/>
                <w:szCs w:val="20"/>
                <w:lang w:val="en-US" w:eastAsia="ru-RU"/>
              </w:rPr>
              <w:t>Score</w:t>
            </w:r>
            <w:r w:rsidRPr="000D2101">
              <w:rPr>
                <w:sz w:val="20"/>
                <w:szCs w:val="20"/>
                <w:lang w:eastAsia="ru-RU"/>
              </w:rPr>
              <w:t> </w:t>
            </w:r>
          </w:p>
          <w:p w14:paraId="479869AA" w14:textId="77777777" w:rsidR="00E32EE2" w:rsidRPr="000D2101" w:rsidRDefault="00E32EE2">
            <w:pPr>
              <w:textAlignment w:val="baseline"/>
              <w:rPr>
                <w:sz w:val="20"/>
                <w:szCs w:val="20"/>
                <w:lang w:eastAsia="ru-RU"/>
              </w:rPr>
            </w:pPr>
            <w:r w:rsidRPr="000D2101">
              <w:rPr>
                <w:sz w:val="20"/>
                <w:szCs w:val="20"/>
                <w:lang w:eastAsia="ru-RU"/>
              </w:rPr>
              <w:t> </w:t>
            </w:r>
          </w:p>
          <w:p w14:paraId="3D1A82DD" w14:textId="77777777" w:rsidR="00E32EE2" w:rsidRPr="000D2101" w:rsidRDefault="00E32EE2">
            <w:pPr>
              <w:textAlignment w:val="baseline"/>
              <w:rPr>
                <w:b/>
                <w:bCs/>
                <w:sz w:val="20"/>
                <w:szCs w:val="20"/>
                <w:lang w:eastAsia="ru-RU"/>
              </w:rPr>
            </w:pPr>
          </w:p>
          <w:p w14:paraId="3D1B2589" w14:textId="77777777" w:rsidR="00E32EE2" w:rsidRPr="000D2101" w:rsidRDefault="00E32EE2">
            <w:pPr>
              <w:textAlignment w:val="baseline"/>
              <w:rPr>
                <w:b/>
                <w:bCs/>
                <w:sz w:val="20"/>
                <w:szCs w:val="20"/>
                <w:lang w:eastAsia="ru-RU"/>
              </w:rPr>
            </w:pPr>
          </w:p>
          <w:p w14:paraId="557BDD06" w14:textId="77777777" w:rsidR="00E32EE2" w:rsidRPr="000D2101" w:rsidRDefault="00AF77DC">
            <w:pPr>
              <w:textAlignment w:val="baseline"/>
              <w:rPr>
                <w:sz w:val="20"/>
                <w:szCs w:val="20"/>
                <w:lang w:eastAsia="ru-RU"/>
              </w:rPr>
            </w:pPr>
            <w:r w:rsidRPr="000D2101">
              <w:rPr>
                <w:b/>
                <w:bCs/>
                <w:sz w:val="20"/>
                <w:szCs w:val="20"/>
                <w:lang w:val="en-US" w:eastAsia="ru-RU"/>
              </w:rPr>
              <w:t>Criterion</w:t>
            </w:r>
            <w:r w:rsidR="00E32EE2" w:rsidRPr="000D2101">
              <w:rPr>
                <w:b/>
                <w:bCs/>
                <w:sz w:val="20"/>
                <w:szCs w:val="20"/>
                <w:lang w:eastAsia="ru-RU"/>
              </w:rPr>
              <w:t> </w:t>
            </w:r>
            <w:r w:rsidR="00E32EE2" w:rsidRPr="000D2101">
              <w:rPr>
                <w:sz w:val="20"/>
                <w:szCs w:val="20"/>
                <w:lang w:eastAsia="ru-RU"/>
              </w:rPr>
              <w:t>  </w:t>
            </w:r>
          </w:p>
        </w:tc>
        <w:tc>
          <w:tcPr>
            <w:tcW w:w="12339"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0BDB0A5F" w14:textId="77777777" w:rsidR="00E32EE2" w:rsidRPr="000D2101" w:rsidRDefault="00AF77DC">
            <w:pPr>
              <w:jc w:val="center"/>
              <w:textAlignment w:val="baseline"/>
              <w:rPr>
                <w:sz w:val="20"/>
                <w:szCs w:val="20"/>
                <w:lang w:eastAsia="ru-RU"/>
              </w:rPr>
            </w:pPr>
            <w:r w:rsidRPr="000D2101">
              <w:rPr>
                <w:b/>
                <w:bCs/>
                <w:sz w:val="20"/>
                <w:szCs w:val="20"/>
                <w:lang w:val="en-US" w:eastAsia="ru-RU"/>
              </w:rPr>
              <w:t>DESCRIPTORS</w:t>
            </w:r>
            <w:r w:rsidR="00E32EE2" w:rsidRPr="000D2101">
              <w:rPr>
                <w:sz w:val="20"/>
                <w:szCs w:val="20"/>
                <w:lang w:eastAsia="ru-RU"/>
              </w:rPr>
              <w:t> </w:t>
            </w:r>
          </w:p>
        </w:tc>
      </w:tr>
      <w:tr w:rsidR="00E32EE2" w:rsidRPr="000D2101" w14:paraId="776D275A" w14:textId="77777777" w:rsidTr="00CB7099">
        <w:trPr>
          <w:trHeight w:val="428"/>
        </w:trPr>
        <w:tc>
          <w:tcPr>
            <w:tcW w:w="1127" w:type="dxa"/>
            <w:vMerge/>
            <w:tcBorders>
              <w:top w:val="single" w:sz="6" w:space="0" w:color="auto"/>
              <w:left w:val="single" w:sz="6" w:space="0" w:color="auto"/>
              <w:bottom w:val="nil"/>
              <w:right w:val="single" w:sz="6" w:space="0" w:color="auto"/>
            </w:tcBorders>
            <w:vAlign w:val="center"/>
            <w:hideMark/>
          </w:tcPr>
          <w:p w14:paraId="6F25C4D4" w14:textId="77777777" w:rsidR="00E32EE2" w:rsidRPr="000D2101" w:rsidRDefault="00E32EE2">
            <w:pPr>
              <w:rPr>
                <w:sz w:val="20"/>
                <w:szCs w:val="20"/>
                <w:lang w:eastAsia="ru-RU"/>
              </w:rPr>
            </w:pPr>
          </w:p>
        </w:tc>
        <w:tc>
          <w:tcPr>
            <w:tcW w:w="1984" w:type="dxa"/>
            <w:vMerge/>
            <w:tcBorders>
              <w:top w:val="single" w:sz="6" w:space="0" w:color="auto"/>
              <w:left w:val="single" w:sz="6" w:space="0" w:color="auto"/>
              <w:bottom w:val="nil"/>
              <w:right w:val="single" w:sz="6" w:space="0" w:color="auto"/>
            </w:tcBorders>
            <w:vAlign w:val="center"/>
            <w:hideMark/>
          </w:tcPr>
          <w:p w14:paraId="16FCF46D" w14:textId="77777777" w:rsidR="00E32EE2" w:rsidRPr="000D2101" w:rsidRDefault="00E32EE2">
            <w:pPr>
              <w:rPr>
                <w:sz w:val="20"/>
                <w:szCs w:val="20"/>
                <w:lang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DBE5F1"/>
            <w:hideMark/>
          </w:tcPr>
          <w:p w14:paraId="0139B35F" w14:textId="77777777" w:rsidR="00E32EE2" w:rsidRPr="000D2101" w:rsidRDefault="00E32EE2" w:rsidP="00E32EE2">
            <w:pPr>
              <w:jc w:val="center"/>
              <w:textAlignment w:val="baseline"/>
              <w:rPr>
                <w:sz w:val="20"/>
                <w:szCs w:val="20"/>
                <w:lang w:eastAsia="ru-RU"/>
              </w:rPr>
            </w:pPr>
            <w:r w:rsidRPr="000D2101">
              <w:rPr>
                <w:b/>
                <w:bCs/>
                <w:color w:val="000000"/>
                <w:sz w:val="20"/>
                <w:szCs w:val="20"/>
                <w:lang w:eastAsia="ru-RU"/>
              </w:rPr>
              <w:t>«</w:t>
            </w:r>
            <w:r w:rsidR="00AF77DC" w:rsidRPr="000D2101">
              <w:rPr>
                <w:b/>
                <w:bCs/>
                <w:color w:val="000000"/>
                <w:sz w:val="20"/>
                <w:szCs w:val="20"/>
                <w:lang w:val="en-US" w:eastAsia="ru-RU"/>
              </w:rPr>
              <w:t>Excellent</w:t>
            </w:r>
            <w:r w:rsidRPr="000D2101">
              <w:rPr>
                <w:b/>
                <w:bCs/>
                <w:color w:val="000000"/>
                <w:sz w:val="20"/>
                <w:szCs w:val="20"/>
                <w:lang w:eastAsia="ru-RU"/>
              </w:rPr>
              <w:t>» </w:t>
            </w:r>
            <w:r w:rsidRPr="000D2101">
              <w:rPr>
                <w:color w:val="000000"/>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14:paraId="1DA2F8B7" w14:textId="77777777" w:rsidR="00E32EE2" w:rsidRPr="000D2101" w:rsidRDefault="00E32EE2" w:rsidP="00E32EE2">
            <w:pPr>
              <w:jc w:val="center"/>
              <w:textAlignment w:val="baseline"/>
              <w:rPr>
                <w:sz w:val="20"/>
                <w:szCs w:val="20"/>
                <w:lang w:eastAsia="ru-RU"/>
              </w:rPr>
            </w:pPr>
            <w:r w:rsidRPr="000D2101">
              <w:rPr>
                <w:b/>
                <w:bCs/>
                <w:color w:val="000000"/>
                <w:sz w:val="20"/>
                <w:szCs w:val="20"/>
                <w:lang w:eastAsia="ru-RU"/>
              </w:rPr>
              <w:t>«</w:t>
            </w:r>
            <w:r w:rsidR="00AF77DC" w:rsidRPr="000D2101">
              <w:rPr>
                <w:b/>
                <w:bCs/>
                <w:color w:val="000000"/>
                <w:sz w:val="20"/>
                <w:szCs w:val="20"/>
                <w:lang w:val="en-US" w:eastAsia="ru-RU"/>
              </w:rPr>
              <w:t>Good</w:t>
            </w:r>
            <w:r w:rsidRPr="000D2101">
              <w:rPr>
                <w:b/>
                <w:bCs/>
                <w:color w:val="000000"/>
                <w:sz w:val="20"/>
                <w:szCs w:val="20"/>
                <w:lang w:eastAsia="ru-RU"/>
              </w:rPr>
              <w:t>» </w:t>
            </w:r>
            <w:r w:rsidRPr="000D2101">
              <w:rPr>
                <w:color w:val="000000"/>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14:paraId="102C369D" w14:textId="77777777" w:rsidR="00E32EE2" w:rsidRPr="000D2101" w:rsidRDefault="00E32EE2" w:rsidP="00E32EE2">
            <w:pPr>
              <w:jc w:val="center"/>
              <w:textAlignment w:val="baseline"/>
              <w:rPr>
                <w:sz w:val="20"/>
                <w:szCs w:val="20"/>
                <w:lang w:eastAsia="ru-RU"/>
              </w:rPr>
            </w:pPr>
            <w:r w:rsidRPr="000D2101">
              <w:rPr>
                <w:b/>
                <w:bCs/>
                <w:color w:val="000000"/>
                <w:sz w:val="20"/>
                <w:szCs w:val="20"/>
                <w:lang w:eastAsia="ru-RU"/>
              </w:rPr>
              <w:t>«</w:t>
            </w:r>
            <w:r w:rsidR="00AF77DC" w:rsidRPr="000D2101">
              <w:rPr>
                <w:b/>
                <w:bCs/>
                <w:color w:val="000000"/>
                <w:sz w:val="20"/>
                <w:szCs w:val="20"/>
                <w:lang w:val="en-US" w:eastAsia="ru-RU"/>
              </w:rPr>
              <w:t>Satisfactory</w:t>
            </w:r>
            <w:r w:rsidRPr="000D2101">
              <w:rPr>
                <w:b/>
                <w:bCs/>
                <w:color w:val="000000"/>
                <w:sz w:val="20"/>
                <w:szCs w:val="20"/>
                <w:lang w:eastAsia="ru-RU"/>
              </w:rPr>
              <w:t>»</w:t>
            </w:r>
            <w:r w:rsidRPr="000D2101">
              <w:rPr>
                <w:color w:val="000000"/>
                <w:sz w:val="20"/>
                <w:szCs w:val="20"/>
                <w:lang w:eastAsia="ru-RU"/>
              </w:rPr>
              <w:t> </w:t>
            </w:r>
          </w:p>
        </w:tc>
        <w:tc>
          <w:tcPr>
            <w:tcW w:w="4821"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B37D182" w14:textId="77777777" w:rsidR="00E32EE2" w:rsidRPr="000D2101" w:rsidRDefault="00E32EE2" w:rsidP="00E32EE2">
            <w:pPr>
              <w:jc w:val="center"/>
              <w:textAlignment w:val="baseline"/>
              <w:rPr>
                <w:sz w:val="20"/>
                <w:szCs w:val="20"/>
                <w:lang w:eastAsia="ru-RU"/>
              </w:rPr>
            </w:pPr>
            <w:r w:rsidRPr="000D2101">
              <w:rPr>
                <w:b/>
                <w:bCs/>
                <w:color w:val="000000"/>
                <w:sz w:val="20"/>
                <w:szCs w:val="20"/>
                <w:lang w:eastAsia="ru-RU"/>
              </w:rPr>
              <w:t>«</w:t>
            </w:r>
            <w:r w:rsidR="00AF77DC" w:rsidRPr="000D2101">
              <w:rPr>
                <w:b/>
                <w:bCs/>
                <w:color w:val="000000"/>
                <w:sz w:val="20"/>
                <w:szCs w:val="20"/>
                <w:lang w:val="en-US" w:eastAsia="ru-RU"/>
              </w:rPr>
              <w:t>Unsatisfactory</w:t>
            </w:r>
            <w:r w:rsidRPr="000D2101">
              <w:rPr>
                <w:b/>
                <w:bCs/>
                <w:color w:val="000000"/>
                <w:sz w:val="20"/>
                <w:szCs w:val="20"/>
                <w:lang w:eastAsia="ru-RU"/>
              </w:rPr>
              <w:t>»</w:t>
            </w:r>
            <w:r w:rsidRPr="000D2101">
              <w:rPr>
                <w:color w:val="000000"/>
                <w:sz w:val="20"/>
                <w:szCs w:val="20"/>
                <w:lang w:eastAsia="ru-RU"/>
              </w:rPr>
              <w:t> </w:t>
            </w:r>
          </w:p>
        </w:tc>
      </w:tr>
      <w:tr w:rsidR="00E32EE2" w:rsidRPr="000D2101" w14:paraId="0227C05D" w14:textId="77777777" w:rsidTr="00CB7099">
        <w:trPr>
          <w:trHeight w:val="267"/>
        </w:trPr>
        <w:tc>
          <w:tcPr>
            <w:tcW w:w="1127" w:type="dxa"/>
            <w:vMerge/>
            <w:tcBorders>
              <w:top w:val="single" w:sz="6" w:space="0" w:color="auto"/>
              <w:left w:val="single" w:sz="6" w:space="0" w:color="auto"/>
              <w:bottom w:val="nil"/>
              <w:right w:val="single" w:sz="6" w:space="0" w:color="auto"/>
            </w:tcBorders>
            <w:vAlign w:val="center"/>
            <w:hideMark/>
          </w:tcPr>
          <w:p w14:paraId="318B95F4" w14:textId="77777777" w:rsidR="00E32EE2" w:rsidRPr="000D2101" w:rsidRDefault="00E32EE2">
            <w:pPr>
              <w:rPr>
                <w:sz w:val="20"/>
                <w:szCs w:val="20"/>
                <w:lang w:eastAsia="ru-RU"/>
              </w:rPr>
            </w:pPr>
          </w:p>
        </w:tc>
        <w:tc>
          <w:tcPr>
            <w:tcW w:w="1984" w:type="dxa"/>
            <w:vMerge/>
            <w:tcBorders>
              <w:top w:val="single" w:sz="6" w:space="0" w:color="auto"/>
              <w:left w:val="single" w:sz="6" w:space="0" w:color="auto"/>
              <w:bottom w:val="nil"/>
              <w:right w:val="single" w:sz="6" w:space="0" w:color="auto"/>
            </w:tcBorders>
            <w:vAlign w:val="center"/>
            <w:hideMark/>
          </w:tcPr>
          <w:p w14:paraId="5304833D" w14:textId="77777777" w:rsidR="00E32EE2" w:rsidRPr="000D2101" w:rsidRDefault="00E32EE2">
            <w:pPr>
              <w:rPr>
                <w:sz w:val="20"/>
                <w:szCs w:val="20"/>
                <w:lang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DBE5F1"/>
            <w:hideMark/>
          </w:tcPr>
          <w:p w14:paraId="6F2B8D94" w14:textId="77777777" w:rsidR="00E32EE2" w:rsidRPr="000D2101" w:rsidRDefault="00E32EE2" w:rsidP="00E32EE2">
            <w:pPr>
              <w:jc w:val="center"/>
              <w:textAlignment w:val="baseline"/>
              <w:rPr>
                <w:sz w:val="20"/>
                <w:szCs w:val="20"/>
                <w:lang w:eastAsia="ru-RU"/>
              </w:rPr>
            </w:pPr>
            <w:r w:rsidRPr="000D2101">
              <w:rPr>
                <w:b/>
                <w:bCs/>
                <w:color w:val="000000"/>
                <w:sz w:val="20"/>
                <w:szCs w:val="20"/>
                <w:lang w:eastAsia="ru-RU"/>
              </w:rPr>
              <w:t>  90-100</w:t>
            </w:r>
            <w:r w:rsidRPr="000D2101">
              <w:rPr>
                <w:color w:val="000000"/>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14:paraId="74E35F79" w14:textId="77777777" w:rsidR="00E32EE2" w:rsidRPr="000D2101" w:rsidRDefault="00E32EE2" w:rsidP="00E32EE2">
            <w:pPr>
              <w:jc w:val="center"/>
              <w:textAlignment w:val="baseline"/>
              <w:rPr>
                <w:sz w:val="20"/>
                <w:szCs w:val="20"/>
                <w:lang w:eastAsia="ru-RU"/>
              </w:rPr>
            </w:pPr>
            <w:r w:rsidRPr="000D2101">
              <w:rPr>
                <w:b/>
                <w:bCs/>
                <w:color w:val="000000"/>
                <w:sz w:val="20"/>
                <w:szCs w:val="20"/>
                <w:lang w:eastAsia="ru-RU"/>
              </w:rPr>
              <w:t>  70-89</w:t>
            </w:r>
            <w:r w:rsidRPr="000D2101">
              <w:rPr>
                <w:color w:val="000000"/>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14:paraId="51D296C6" w14:textId="77777777" w:rsidR="00E32EE2" w:rsidRPr="000D2101" w:rsidRDefault="00E32EE2" w:rsidP="00E32EE2">
            <w:pPr>
              <w:jc w:val="center"/>
              <w:textAlignment w:val="baseline"/>
              <w:rPr>
                <w:sz w:val="20"/>
                <w:szCs w:val="20"/>
                <w:lang w:eastAsia="ru-RU"/>
              </w:rPr>
            </w:pPr>
            <w:r w:rsidRPr="000D2101">
              <w:rPr>
                <w:b/>
                <w:bCs/>
                <w:color w:val="000000"/>
                <w:sz w:val="20"/>
                <w:szCs w:val="20"/>
                <w:lang w:eastAsia="ru-RU"/>
              </w:rPr>
              <w:t xml:space="preserve">50-69 </w:t>
            </w:r>
            <w:r w:rsidRPr="000D2101">
              <w:rPr>
                <w:color w:val="000000"/>
                <w:sz w:val="20"/>
                <w:szCs w:val="20"/>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16EF007A" w14:textId="77777777" w:rsidR="00E32EE2" w:rsidRPr="000D2101" w:rsidRDefault="00E32EE2" w:rsidP="00E32EE2">
            <w:pPr>
              <w:pStyle w:val="a5"/>
              <w:widowControl/>
              <w:numPr>
                <w:ilvl w:val="1"/>
                <w:numId w:val="12"/>
              </w:numPr>
              <w:autoSpaceDE/>
              <w:autoSpaceDN/>
              <w:contextualSpacing/>
              <w:jc w:val="center"/>
              <w:textAlignment w:val="baseline"/>
              <w:rPr>
                <w:sz w:val="20"/>
                <w:szCs w:val="20"/>
                <w:lang w:eastAsia="ru-RU"/>
              </w:rPr>
            </w:pPr>
            <w:r w:rsidRPr="000D2101">
              <w:rPr>
                <w:color w:val="000000"/>
                <w:sz w:val="20"/>
                <w:szCs w:val="20"/>
                <w:lang w:eastAsia="ru-RU"/>
              </w:rPr>
              <w:t>%</w:t>
            </w:r>
          </w:p>
        </w:tc>
        <w:tc>
          <w:tcPr>
            <w:tcW w:w="2411" w:type="dxa"/>
            <w:tcBorders>
              <w:top w:val="single" w:sz="6" w:space="0" w:color="auto"/>
              <w:left w:val="single" w:sz="6" w:space="0" w:color="auto"/>
              <w:bottom w:val="single" w:sz="6" w:space="0" w:color="auto"/>
              <w:right w:val="single" w:sz="6" w:space="0" w:color="auto"/>
            </w:tcBorders>
            <w:shd w:val="clear" w:color="auto" w:fill="D9E2F3"/>
            <w:hideMark/>
          </w:tcPr>
          <w:p w14:paraId="69F1F3ED" w14:textId="77777777" w:rsidR="00E32EE2" w:rsidRPr="000D2101" w:rsidRDefault="00E32EE2" w:rsidP="00E32EE2">
            <w:pPr>
              <w:pStyle w:val="a5"/>
              <w:ind w:left="0" w:firstLine="0"/>
              <w:jc w:val="center"/>
              <w:textAlignment w:val="baseline"/>
              <w:rPr>
                <w:sz w:val="20"/>
                <w:szCs w:val="20"/>
                <w:lang w:eastAsia="ru-RU"/>
              </w:rPr>
            </w:pPr>
            <w:r w:rsidRPr="000D2101">
              <w:rPr>
                <w:b/>
                <w:bCs/>
                <w:color w:val="000000"/>
                <w:sz w:val="20"/>
                <w:szCs w:val="20"/>
                <w:lang w:eastAsia="ru-RU"/>
              </w:rPr>
              <w:t>0-24</w:t>
            </w:r>
            <w:r w:rsidRPr="000D2101">
              <w:rPr>
                <w:color w:val="000000"/>
                <w:sz w:val="20"/>
                <w:szCs w:val="20"/>
                <w:lang w:eastAsia="ru-RU"/>
              </w:rPr>
              <w:t xml:space="preserve"> %</w:t>
            </w:r>
          </w:p>
        </w:tc>
      </w:tr>
      <w:tr w:rsidR="005A7F21" w:rsidRPr="00833510" w14:paraId="5DDC033A" w14:textId="77777777" w:rsidTr="00CB7099">
        <w:trPr>
          <w:trHeight w:val="21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4A0B6D87" w14:textId="77777777" w:rsidR="005A7F21" w:rsidRPr="000D2101" w:rsidRDefault="00F419C7" w:rsidP="005A7F21">
            <w:pPr>
              <w:textAlignment w:val="baseline"/>
              <w:rPr>
                <w:b/>
                <w:bCs/>
                <w:sz w:val="20"/>
                <w:szCs w:val="20"/>
                <w:lang w:eastAsia="ru-RU"/>
              </w:rPr>
            </w:pPr>
            <w:r w:rsidRPr="000D2101">
              <w:rPr>
                <w:rFonts w:eastAsia="QOVFH+ArialMT"/>
                <w:b/>
                <w:bCs/>
                <w:color w:val="000000"/>
                <w:sz w:val="20"/>
                <w:szCs w:val="20"/>
                <w:lang w:val="en-US"/>
              </w:rPr>
              <w:t>Question 1</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75A14C" w14:textId="77777777" w:rsidR="00F419C7" w:rsidRPr="000D2101" w:rsidRDefault="00F419C7" w:rsidP="00BB40CB">
            <w:pPr>
              <w:rPr>
                <w:rFonts w:eastAsia="QOVFH+ArialMT"/>
                <w:bCs/>
                <w:color w:val="000000"/>
                <w:sz w:val="20"/>
                <w:szCs w:val="20"/>
                <w:lang w:val="en-US"/>
              </w:rPr>
            </w:pPr>
            <w:r w:rsidRPr="000D2101">
              <w:rPr>
                <w:rFonts w:eastAsia="QOVFH+ArialMT"/>
                <w:bCs/>
                <w:i/>
                <w:color w:val="000000"/>
                <w:sz w:val="20"/>
                <w:szCs w:val="20"/>
                <w:lang w:val="en-US"/>
              </w:rPr>
              <w:t>Criterion 1</w:t>
            </w:r>
            <w:r w:rsidRPr="000D2101">
              <w:rPr>
                <w:rFonts w:eastAsia="QOVFH+ArialMT"/>
                <w:bCs/>
                <w:color w:val="000000"/>
                <w:sz w:val="20"/>
                <w:szCs w:val="20"/>
                <w:lang w:val="en-US"/>
              </w:rPr>
              <w:t xml:space="preserve">. </w:t>
            </w:r>
            <w:r w:rsidR="00CF4C65" w:rsidRPr="000D2101">
              <w:rPr>
                <w:sz w:val="20"/>
                <w:szCs w:val="20"/>
                <w:lang w:val="en-US"/>
              </w:rPr>
              <w:t>Knowledge of the theory and concept of the course; logic of presentation.</w:t>
            </w:r>
          </w:p>
          <w:p w14:paraId="42B9B581" w14:textId="77777777" w:rsidR="005A7F21" w:rsidRPr="000D2101" w:rsidRDefault="005A7F21" w:rsidP="005A7F21">
            <w:pPr>
              <w:textAlignment w:val="baseline"/>
              <w:rPr>
                <w:sz w:val="20"/>
                <w:szCs w:val="20"/>
                <w:lang w:val="en-US"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974E7FC" w14:textId="77777777" w:rsidR="005A7F21" w:rsidRPr="000D2101" w:rsidRDefault="000465DD" w:rsidP="005A7F21">
            <w:pPr>
              <w:pStyle w:val="TableParagraph"/>
              <w:spacing w:line="233" w:lineRule="exact"/>
              <w:rPr>
                <w:rFonts w:ascii="Times New Roman" w:hAnsi="Times New Roman" w:cs="Times New Roman"/>
                <w:sz w:val="20"/>
                <w:szCs w:val="20"/>
                <w:lang w:val="en-US"/>
              </w:rPr>
            </w:pPr>
            <w:r w:rsidRPr="000D2101">
              <w:rPr>
                <w:rFonts w:ascii="Times New Roman" w:hAnsi="Times New Roman" w:cs="Times New Roman"/>
                <w:sz w:val="20"/>
                <w:szCs w:val="20"/>
                <w:lang w:val="en-US"/>
              </w:rPr>
              <w:t>An “excellent” grade is given for an answer that contains an exhaustive explanation of the question, a detailed argumentation for each conclusion and statement, is constructed logically and consistently, and is supported by examples from the developed classroom topics.</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F48B62" w14:textId="77777777" w:rsidR="005A7F21" w:rsidRPr="000D2101" w:rsidRDefault="000465DD" w:rsidP="005A7F21">
            <w:pPr>
              <w:rPr>
                <w:sz w:val="20"/>
                <w:szCs w:val="20"/>
                <w:lang w:val="en-US"/>
              </w:rPr>
            </w:pPr>
            <w:r w:rsidRPr="000D2101">
              <w:rPr>
                <w:sz w:val="20"/>
                <w:szCs w:val="20"/>
                <w:lang w:val="en-US"/>
              </w:rPr>
              <w:t>A “good” grade is given for an answer that contains a complete but not exhaustive coverage of the issue, an abbreviated argumentation of the main points, and allows for a violation of the logic and sequence of presentation of the material. The answer contains stylistic errors and inaccurate use of terms.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940A76" w14:textId="77777777" w:rsidR="005A7F21" w:rsidRPr="000D2101" w:rsidRDefault="000465DD" w:rsidP="005A7F21">
            <w:pPr>
              <w:rPr>
                <w:sz w:val="20"/>
                <w:szCs w:val="20"/>
                <w:lang w:val="en-US"/>
              </w:rPr>
            </w:pPr>
            <w:r w:rsidRPr="000D2101">
              <w:rPr>
                <w:sz w:val="20"/>
                <w:szCs w:val="20"/>
                <w:lang w:val="en-US"/>
              </w:rPr>
              <w:t>A “satisfactory” grade is given for an answer that contains incomplete coverage of the questions proposed in the ticket, superficially argues the main points, and allows compositional imbalances in the presentation, violations of the logic and sequence of presentation of the material.</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62453A" w14:textId="77777777" w:rsidR="005A7F21" w:rsidRPr="000D2101" w:rsidRDefault="000465DD" w:rsidP="005A7F21">
            <w:pPr>
              <w:rPr>
                <w:sz w:val="20"/>
                <w:szCs w:val="20"/>
                <w:lang w:val="en-US"/>
              </w:rPr>
            </w:pPr>
            <w:r w:rsidRPr="000D2101">
              <w:rPr>
                <w:sz w:val="20"/>
                <w:szCs w:val="20"/>
                <w:lang w:val="en-US"/>
              </w:rPr>
              <w:t>An “unsatisfactory” grade is given for incorrect coverage of the questions posed, erroneous argumentation, factual and verbal errors, and for the assumption of an incorrect conclusion.</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06C5B8" w14:textId="77777777" w:rsidR="005A7F21" w:rsidRPr="000D2101" w:rsidRDefault="000465DD" w:rsidP="005A7F21">
            <w:pPr>
              <w:rPr>
                <w:sz w:val="20"/>
                <w:szCs w:val="20"/>
                <w:lang w:val="en-US"/>
              </w:rPr>
            </w:pPr>
            <w:r w:rsidRPr="000D2101">
              <w:rPr>
                <w:sz w:val="20"/>
                <w:szCs w:val="20"/>
                <w:lang w:val="en-US"/>
              </w:rPr>
              <w:t>An “unsatisfactory” grade is also given for ignorance of basic concepts and theories; for violation of the Rules for final control.</w:t>
            </w:r>
          </w:p>
        </w:tc>
      </w:tr>
      <w:tr w:rsidR="005A7F21" w:rsidRPr="00833510" w14:paraId="7C53D53C" w14:textId="77777777" w:rsidTr="00CB7099">
        <w:trPr>
          <w:trHeight w:val="107"/>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5C74AAAD" w14:textId="77777777" w:rsidR="005A7F21" w:rsidRPr="000D2101" w:rsidRDefault="005A7F21" w:rsidP="005A7F2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C48A30" w14:textId="77777777" w:rsidR="00CF4C65" w:rsidRPr="000D2101" w:rsidRDefault="00F419C7" w:rsidP="00BB40CB">
            <w:pPr>
              <w:widowControl/>
              <w:autoSpaceDE/>
              <w:autoSpaceDN/>
              <w:spacing w:line="256" w:lineRule="auto"/>
              <w:ind w:left="-6"/>
              <w:rPr>
                <w:sz w:val="20"/>
                <w:szCs w:val="20"/>
                <w:lang w:val="en-US"/>
              </w:rPr>
            </w:pPr>
            <w:r w:rsidRPr="000D2101">
              <w:rPr>
                <w:rFonts w:eastAsia="QOVFH+ArialMT"/>
                <w:bCs/>
                <w:i/>
                <w:color w:val="000000"/>
                <w:sz w:val="20"/>
                <w:szCs w:val="20"/>
                <w:lang w:val="en-US"/>
              </w:rPr>
              <w:t>Criterion 2.</w:t>
            </w:r>
            <w:r w:rsidRPr="000D2101">
              <w:rPr>
                <w:rFonts w:eastAsia="QOVFH+ArialMT"/>
                <w:bCs/>
                <w:color w:val="000000"/>
                <w:sz w:val="20"/>
                <w:szCs w:val="20"/>
                <w:lang w:val="en-US"/>
              </w:rPr>
              <w:t xml:space="preserve"> </w:t>
            </w:r>
            <w:r w:rsidR="00CF4C65" w:rsidRPr="000D2101">
              <w:rPr>
                <w:sz w:val="20"/>
                <w:szCs w:val="20"/>
                <w:lang w:val="en-US"/>
              </w:rPr>
              <w:t>Understanding and confirmation with examples of the theoretical principles presented in the course content.</w:t>
            </w:r>
          </w:p>
          <w:p w14:paraId="48F61706" w14:textId="77777777" w:rsidR="005A7F21" w:rsidRPr="000D2101" w:rsidRDefault="005A7F21" w:rsidP="00FD2A21">
            <w:pPr>
              <w:rPr>
                <w:rFonts w:eastAsia="QOVFH+ArialMT"/>
                <w:bCs/>
                <w:color w:val="000000"/>
                <w:spacing w:val="-2"/>
                <w:sz w:val="20"/>
                <w:szCs w:val="20"/>
                <w:lang w:val="en-US"/>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23DE14E1" w14:textId="77777777" w:rsidR="005A7F21" w:rsidRPr="000D2101" w:rsidRDefault="003B783F" w:rsidP="005A7F21">
            <w:pPr>
              <w:textAlignment w:val="baseline"/>
              <w:rPr>
                <w:sz w:val="20"/>
                <w:szCs w:val="20"/>
                <w:lang w:val="en-US" w:eastAsia="ru-RU"/>
              </w:rPr>
            </w:pPr>
            <w:r w:rsidRPr="000D2101">
              <w:rPr>
                <w:rFonts w:eastAsia="Microsoft Sans Serif"/>
                <w:sz w:val="20"/>
                <w:szCs w:val="20"/>
                <w:lang w:val="en-US"/>
              </w:rPr>
              <w:t xml:space="preserve">A </w:t>
            </w:r>
            <w:r w:rsidR="00F419C7" w:rsidRPr="000D2101">
              <w:rPr>
                <w:rFonts w:eastAsia="Microsoft Sans Serif"/>
                <w:sz w:val="20"/>
                <w:szCs w:val="20"/>
                <w:lang w:val="en-US"/>
              </w:rPr>
              <w:t>comprehensive answer</w:t>
            </w:r>
            <w:r w:rsidRPr="000D2101">
              <w:rPr>
                <w:rFonts w:eastAsia="Microsoft Sans Serif"/>
                <w:sz w:val="20"/>
                <w:szCs w:val="20"/>
                <w:lang w:val="en-US"/>
              </w:rPr>
              <w:t xml:space="preserve"> with illustrated examples</w:t>
            </w:r>
            <w:r w:rsidR="00F419C7" w:rsidRPr="000D2101">
              <w:rPr>
                <w:rFonts w:eastAsia="Microsoft Sans Serif"/>
                <w:sz w:val="20"/>
                <w:szCs w:val="20"/>
                <w:lang w:val="en-US"/>
              </w:rPr>
              <w:t xml:space="preserve"> </w:t>
            </w:r>
            <w:r w:rsidR="001B6497" w:rsidRPr="000D2101">
              <w:rPr>
                <w:rFonts w:eastAsia="Microsoft Sans Serif"/>
                <w:sz w:val="20"/>
                <w:szCs w:val="20"/>
                <w:lang w:val="en-US"/>
              </w:rPr>
              <w:t>wa</w:t>
            </w:r>
            <w:r w:rsidR="00F419C7" w:rsidRPr="000D2101">
              <w:rPr>
                <w:rFonts w:eastAsia="Microsoft Sans Serif"/>
                <w:sz w:val="20"/>
                <w:szCs w:val="20"/>
                <w:lang w:val="en-US"/>
              </w:rPr>
              <w:t>s given to the question; the answer is presented in literate scientific language, all terms and concepts are used correctly and explained correctly.</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19D3C219" w14:textId="77777777" w:rsidR="005A7F21" w:rsidRPr="000D2101" w:rsidRDefault="000465DD" w:rsidP="005A7F21">
            <w:pPr>
              <w:textAlignment w:val="baseline"/>
              <w:rPr>
                <w:sz w:val="20"/>
                <w:szCs w:val="20"/>
                <w:lang w:val="en-US" w:eastAsia="ru-RU"/>
              </w:rPr>
            </w:pPr>
            <w:r w:rsidRPr="000D2101">
              <w:rPr>
                <w:sz w:val="20"/>
                <w:szCs w:val="20"/>
                <w:lang w:val="en-US"/>
              </w:rPr>
              <w:t>The answer is not fully supported by specific examples. There are some inaccuracies.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6BCA020F" w14:textId="77777777" w:rsidR="005A7F21" w:rsidRPr="000D2101" w:rsidRDefault="000465DD" w:rsidP="005A7F21">
            <w:pPr>
              <w:textAlignment w:val="baseline"/>
              <w:rPr>
                <w:sz w:val="20"/>
                <w:szCs w:val="20"/>
                <w:lang w:val="en-US" w:eastAsia="ru-RU"/>
              </w:rPr>
            </w:pPr>
            <w:r w:rsidRPr="000D2101">
              <w:rPr>
                <w:sz w:val="20"/>
                <w:szCs w:val="20"/>
                <w:lang w:val="en-US"/>
              </w:rPr>
              <w:t>The student does not illustrate theoretical concepts with examples from the developed class notes.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BDF681" w14:textId="77777777" w:rsidR="000465DD" w:rsidRPr="000D2101" w:rsidRDefault="000465DD" w:rsidP="000465DD">
            <w:pPr>
              <w:textAlignment w:val="baseline"/>
              <w:rPr>
                <w:sz w:val="20"/>
                <w:szCs w:val="20"/>
                <w:lang w:val="en-US"/>
              </w:rPr>
            </w:pPr>
            <w:r w:rsidRPr="000D2101">
              <w:rPr>
                <w:sz w:val="20"/>
                <w:szCs w:val="20"/>
                <w:lang w:val="en-US"/>
              </w:rPr>
              <w:t>Key concepts for the training course contained in</w:t>
            </w:r>
          </w:p>
          <w:p w14:paraId="75A692D8" w14:textId="77777777" w:rsidR="005A7F21" w:rsidRPr="000D2101" w:rsidRDefault="000465DD" w:rsidP="000465DD">
            <w:pPr>
              <w:textAlignment w:val="baseline"/>
              <w:rPr>
                <w:sz w:val="20"/>
                <w:szCs w:val="20"/>
                <w:lang w:val="en-US" w:eastAsia="ru-RU"/>
              </w:rPr>
            </w:pPr>
            <w:r w:rsidRPr="000D2101">
              <w:rPr>
                <w:sz w:val="20"/>
                <w:szCs w:val="20"/>
                <w:lang w:val="en-US"/>
              </w:rPr>
              <w:t>questions are interpreted with significant errors.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125C5C76" w14:textId="77777777" w:rsidR="005A7F21" w:rsidRPr="000D2101" w:rsidRDefault="008C7E60" w:rsidP="00887631">
            <w:pPr>
              <w:textAlignment w:val="baseline"/>
              <w:rPr>
                <w:sz w:val="20"/>
                <w:szCs w:val="20"/>
                <w:lang w:val="kk-KZ" w:eastAsia="ru-RU"/>
              </w:rPr>
            </w:pPr>
            <w:r w:rsidRPr="000D2101">
              <w:rPr>
                <w:sz w:val="20"/>
                <w:szCs w:val="20"/>
                <w:lang w:val="en-US"/>
              </w:rPr>
              <w:t>The student does not provide examples to support the main theoretical principles of the course.</w:t>
            </w:r>
          </w:p>
        </w:tc>
      </w:tr>
      <w:tr w:rsidR="005A7F21" w:rsidRPr="000D2101" w14:paraId="70FDDF79" w14:textId="77777777" w:rsidTr="00CB7099">
        <w:trPr>
          <w:trHeight w:val="22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7284BBE" w14:textId="77777777" w:rsidR="005A7F21" w:rsidRPr="000D2101" w:rsidRDefault="00F419C7" w:rsidP="005A7F21">
            <w:pPr>
              <w:textAlignment w:val="baseline"/>
              <w:rPr>
                <w:b/>
                <w:bCs/>
                <w:sz w:val="20"/>
                <w:szCs w:val="20"/>
                <w:lang w:eastAsia="ru-RU"/>
              </w:rPr>
            </w:pPr>
            <w:r w:rsidRPr="000D2101">
              <w:rPr>
                <w:rFonts w:eastAsia="QOVFH+ArialMT"/>
                <w:b/>
                <w:bCs/>
                <w:color w:val="000000"/>
                <w:sz w:val="20"/>
                <w:szCs w:val="20"/>
                <w:lang w:val="en-US"/>
              </w:rPr>
              <w:t>Question 2</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EE9610" w14:textId="77777777" w:rsidR="005A7F21" w:rsidRPr="000D2101" w:rsidRDefault="0098341C" w:rsidP="0098341C">
            <w:pPr>
              <w:rPr>
                <w:rFonts w:eastAsia="QOVFH+ArialMT"/>
                <w:b/>
                <w:bCs/>
                <w:color w:val="000000"/>
                <w:sz w:val="20"/>
                <w:szCs w:val="20"/>
                <w:lang w:val="en-US"/>
              </w:rPr>
            </w:pPr>
            <w:r w:rsidRPr="000D2101">
              <w:rPr>
                <w:rFonts w:eastAsia="QOVFH+ArialMT"/>
                <w:bCs/>
                <w:i/>
                <w:color w:val="000000"/>
                <w:sz w:val="20"/>
                <w:szCs w:val="20"/>
                <w:lang w:val="en-US"/>
              </w:rPr>
              <w:t xml:space="preserve">Criterion 3. </w:t>
            </w:r>
            <w:r w:rsidR="00CF4C65" w:rsidRPr="000D2101">
              <w:rPr>
                <w:sz w:val="20"/>
                <w:szCs w:val="20"/>
                <w:lang w:val="en-US"/>
              </w:rPr>
              <w:t>Application of the selected methodology and technology to written practical tasks. Criterion 4. Disclosure and solution of the main problem given in the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1EFF95B8" w14:textId="77777777" w:rsidR="005A7F21" w:rsidRPr="000D2101" w:rsidRDefault="008C7E60" w:rsidP="005A7F21">
            <w:pPr>
              <w:rPr>
                <w:sz w:val="20"/>
                <w:szCs w:val="20"/>
                <w:lang w:val="en-US"/>
              </w:rPr>
            </w:pPr>
            <w:r w:rsidRPr="000D2101">
              <w:rPr>
                <w:sz w:val="20"/>
                <w:szCs w:val="20"/>
                <w:lang w:val="en-US"/>
              </w:rPr>
              <w:t>Excellent completion of the training assignment, a detailed, reasoned written answer to the question posed, followed by solving practical problems of the course.</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4E1F6645" w14:textId="77777777" w:rsidR="005A7F21" w:rsidRPr="000D2101" w:rsidRDefault="008C7E60" w:rsidP="005A7F21">
            <w:pPr>
              <w:rPr>
                <w:sz w:val="20"/>
                <w:szCs w:val="20"/>
                <w:lang w:val="en-US"/>
              </w:rPr>
            </w:pPr>
            <w:r w:rsidRPr="000D2101">
              <w:rPr>
                <w:sz w:val="20"/>
                <w:szCs w:val="20"/>
                <w:lang w:val="en-US"/>
              </w:rPr>
              <w:t>Partial completion of the educational assignment, incomplete, sometimes reasoned answer to the question posed with an incomplete solution to the practical problems of the course; illiterate use of scientific language norms in the course.</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25A34846" w14:textId="77777777" w:rsidR="005A7F21" w:rsidRPr="000D2101" w:rsidRDefault="008C7E60" w:rsidP="005A7F21">
            <w:pPr>
              <w:rPr>
                <w:sz w:val="20"/>
                <w:szCs w:val="20"/>
                <w:lang w:val="en-US"/>
              </w:rPr>
            </w:pPr>
            <w:r w:rsidRPr="000D2101">
              <w:rPr>
                <w:sz w:val="20"/>
                <w:szCs w:val="20"/>
                <w:lang w:val="en-US"/>
              </w:rPr>
              <w:t>The material is presented in fragments, in violation of logical sequence, factual and semantic inaccuracies are made, and theoretical knowledge of the course is used superficially.</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4186BCB" w14:textId="77777777" w:rsidR="005A7F21" w:rsidRPr="000D2101" w:rsidRDefault="008C7E60" w:rsidP="005A7F21">
            <w:pPr>
              <w:rPr>
                <w:sz w:val="20"/>
                <w:szCs w:val="20"/>
                <w:lang w:val="en-US"/>
              </w:rPr>
            </w:pPr>
            <w:r w:rsidRPr="000D2101">
              <w:rPr>
                <w:sz w:val="20"/>
                <w:szCs w:val="20"/>
                <w:lang w:val="en-US"/>
              </w:rPr>
              <w:t>An irrational method of solving a task or an insufficiently thought-out answer plan; inability to solve problems, perform tasks in general; making mistakes and omissions that exceeds the norm.</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37EBED5D" w14:textId="77777777" w:rsidR="005A7F21" w:rsidRPr="000D2101" w:rsidRDefault="008C7E60" w:rsidP="005A7F21">
            <w:pPr>
              <w:rPr>
                <w:sz w:val="20"/>
                <w:szCs w:val="20"/>
                <w:lang w:val="en-US"/>
              </w:rPr>
            </w:pPr>
            <w:r w:rsidRPr="000D2101">
              <w:rPr>
                <w:sz w:val="20"/>
                <w:szCs w:val="20"/>
                <w:lang w:val="en-US"/>
              </w:rPr>
              <w:t>Inability to apply knowledge and algorithms to solve tasks; inability to draw conclusions and generalizations. Violation of the Rules for final control.</w:t>
            </w:r>
          </w:p>
        </w:tc>
      </w:tr>
      <w:tr w:rsidR="005A7F21" w:rsidRPr="00833510" w14:paraId="64BA9D26" w14:textId="77777777" w:rsidTr="00CB7099">
        <w:trPr>
          <w:trHeight w:val="130"/>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56732B3A" w14:textId="77777777" w:rsidR="005A7F21" w:rsidRPr="000D2101" w:rsidRDefault="005A7F21" w:rsidP="005A7F2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4E3D18" w14:textId="77777777" w:rsidR="005A7F21" w:rsidRPr="000D2101" w:rsidRDefault="0098341C" w:rsidP="005A7F21">
            <w:pPr>
              <w:textAlignment w:val="baseline"/>
              <w:rPr>
                <w:rFonts w:eastAsia="QOVFH+ArialMT"/>
                <w:bCs/>
                <w:color w:val="000000"/>
                <w:sz w:val="20"/>
                <w:szCs w:val="20"/>
                <w:lang w:val="en-US"/>
              </w:rPr>
            </w:pPr>
            <w:r w:rsidRPr="000D2101">
              <w:rPr>
                <w:rFonts w:eastAsia="QOVFH+ArialMT"/>
                <w:bCs/>
                <w:i/>
                <w:color w:val="000000"/>
                <w:sz w:val="20"/>
                <w:szCs w:val="20"/>
                <w:lang w:val="en-US"/>
              </w:rPr>
              <w:t xml:space="preserve">Criterion 4. </w:t>
            </w:r>
          </w:p>
          <w:p w14:paraId="238A8036" w14:textId="77777777" w:rsidR="00CF4C65" w:rsidRPr="000D2101" w:rsidRDefault="00CF4C65" w:rsidP="005A7F21">
            <w:pPr>
              <w:textAlignment w:val="baseline"/>
              <w:rPr>
                <w:sz w:val="20"/>
                <w:szCs w:val="20"/>
                <w:lang w:val="en-US" w:eastAsia="ru-RU"/>
              </w:rPr>
            </w:pPr>
            <w:r w:rsidRPr="000D2101">
              <w:rPr>
                <w:sz w:val="20"/>
                <w:szCs w:val="20"/>
                <w:lang w:val="en-US"/>
              </w:rPr>
              <w:t>Disclosure and solution of the main problem given in the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13655DD4" w14:textId="77777777" w:rsidR="005A7F21" w:rsidRPr="000D2101" w:rsidRDefault="00250FA1" w:rsidP="005A7F21">
            <w:pPr>
              <w:textAlignment w:val="baseline"/>
              <w:rPr>
                <w:sz w:val="20"/>
                <w:szCs w:val="20"/>
                <w:lang w:val="en-US" w:eastAsia="ru-RU"/>
              </w:rPr>
            </w:pPr>
            <w:r w:rsidRPr="000D2101">
              <w:rPr>
                <w:sz w:val="20"/>
                <w:szCs w:val="20"/>
                <w:lang w:val="en-US"/>
              </w:rPr>
              <w:t>Scientific concepts are freely applied to the task at hand, followed by a logical and evidence-based disclosure of the main problem.</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32CD490F" w14:textId="77777777" w:rsidR="00250FA1" w:rsidRPr="000D2101" w:rsidRDefault="00250FA1" w:rsidP="00250FA1">
            <w:pPr>
              <w:rPr>
                <w:sz w:val="20"/>
                <w:szCs w:val="20"/>
                <w:lang w:val="en-US"/>
              </w:rPr>
            </w:pPr>
            <w:r w:rsidRPr="000D2101">
              <w:rPr>
                <w:sz w:val="20"/>
                <w:szCs w:val="20"/>
                <w:lang w:val="en-US"/>
              </w:rPr>
              <w:t>The student's knowledge is adapted; the answers are weak</w:t>
            </w:r>
          </w:p>
          <w:p w14:paraId="0878A363" w14:textId="77777777" w:rsidR="005A7F21" w:rsidRPr="000D2101" w:rsidRDefault="00250FA1" w:rsidP="00250FA1">
            <w:pPr>
              <w:rPr>
                <w:sz w:val="20"/>
                <w:szCs w:val="20"/>
                <w:lang w:val="en-US"/>
              </w:rPr>
            </w:pPr>
            <w:r w:rsidRPr="000D2101">
              <w:rPr>
                <w:sz w:val="20"/>
                <w:szCs w:val="20"/>
                <w:lang w:val="en-US"/>
              </w:rPr>
              <w:t>structured, the answer contains minor factual errors, which he can correct independently, thanks to a leading question.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1720C5C3" w14:textId="77777777" w:rsidR="005A7F21" w:rsidRPr="000D2101" w:rsidRDefault="00250FA1" w:rsidP="005A7F21">
            <w:pPr>
              <w:textAlignment w:val="baseline"/>
              <w:rPr>
                <w:sz w:val="20"/>
                <w:szCs w:val="20"/>
                <w:lang w:val="en-US" w:eastAsia="ru-RU"/>
              </w:rPr>
            </w:pPr>
            <w:r w:rsidRPr="000D2101">
              <w:rPr>
                <w:sz w:val="20"/>
                <w:szCs w:val="20"/>
                <w:lang w:val="en-US"/>
              </w:rPr>
              <w:t>There is no meaningfulness of the material provided, there is no understanding of interdisciplinary connections.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4F978A" w14:textId="77777777" w:rsidR="005A7F21" w:rsidRPr="000D2101" w:rsidRDefault="00250FA1" w:rsidP="005A7F21">
            <w:pPr>
              <w:textAlignment w:val="baseline"/>
              <w:rPr>
                <w:sz w:val="20"/>
                <w:szCs w:val="20"/>
                <w:lang w:val="en-US" w:eastAsia="ru-RU"/>
              </w:rPr>
            </w:pPr>
            <w:r w:rsidRPr="000D2101">
              <w:rPr>
                <w:sz w:val="20"/>
                <w:szCs w:val="20"/>
                <w:lang w:val="en-US"/>
              </w:rPr>
              <w:t>The student finds it difficult to answer most of the additional questions on the content of the exam or does not give the correct answers.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0B7570D6" w14:textId="77777777" w:rsidR="00250FA1" w:rsidRPr="000D2101" w:rsidRDefault="00250FA1" w:rsidP="00250FA1">
            <w:pPr>
              <w:rPr>
                <w:sz w:val="20"/>
                <w:szCs w:val="20"/>
                <w:lang w:val="en-US"/>
              </w:rPr>
            </w:pPr>
            <w:r w:rsidRPr="000D2101">
              <w:rPr>
                <w:sz w:val="20"/>
                <w:szCs w:val="20"/>
                <w:lang w:val="en-US"/>
              </w:rPr>
              <w:t>The student did not fully understand the material.</w:t>
            </w:r>
          </w:p>
          <w:p w14:paraId="33768434" w14:textId="77777777" w:rsidR="005A7F21" w:rsidRPr="000D2101" w:rsidRDefault="00250FA1" w:rsidP="00250FA1">
            <w:pPr>
              <w:textAlignment w:val="baseline"/>
              <w:rPr>
                <w:sz w:val="20"/>
                <w:szCs w:val="20"/>
                <w:lang w:val="en-US" w:eastAsia="ru-RU"/>
              </w:rPr>
            </w:pPr>
            <w:r w:rsidRPr="000D2101">
              <w:rPr>
                <w:sz w:val="20"/>
                <w:szCs w:val="20"/>
                <w:lang w:val="en-US"/>
              </w:rPr>
              <w:t>Violation of the Rules for final control.</w:t>
            </w:r>
          </w:p>
        </w:tc>
      </w:tr>
      <w:tr w:rsidR="008A71B1" w:rsidRPr="00833510" w14:paraId="3B690EFA" w14:textId="77777777" w:rsidTr="00CB7099">
        <w:trPr>
          <w:trHeight w:val="161"/>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662BA7F9" w14:textId="77777777" w:rsidR="008A71B1" w:rsidRPr="000D2101" w:rsidRDefault="00F419C7" w:rsidP="008A71B1">
            <w:pPr>
              <w:textAlignment w:val="baseline"/>
              <w:rPr>
                <w:b/>
                <w:bCs/>
                <w:sz w:val="20"/>
                <w:szCs w:val="20"/>
                <w:lang w:eastAsia="ru-RU"/>
              </w:rPr>
            </w:pPr>
            <w:r w:rsidRPr="000D2101">
              <w:rPr>
                <w:rFonts w:eastAsia="QOVFH+ArialMT"/>
                <w:b/>
                <w:bCs/>
                <w:color w:val="000000"/>
                <w:sz w:val="20"/>
                <w:szCs w:val="20"/>
                <w:lang w:val="en-US"/>
              </w:rPr>
              <w:t>Question 3</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D7EE40" w14:textId="77777777" w:rsidR="0098341C" w:rsidRPr="000D2101" w:rsidRDefault="0098341C" w:rsidP="0098341C">
            <w:pPr>
              <w:spacing w:line="237" w:lineRule="auto"/>
              <w:rPr>
                <w:rFonts w:eastAsia="QOVFH+ArialMT"/>
                <w:bCs/>
                <w:i/>
                <w:color w:val="000000"/>
                <w:spacing w:val="1"/>
                <w:sz w:val="20"/>
                <w:szCs w:val="20"/>
                <w:lang w:val="en-US"/>
              </w:rPr>
            </w:pPr>
            <w:r w:rsidRPr="000D2101">
              <w:rPr>
                <w:rFonts w:eastAsia="QOVFH+ArialMT"/>
                <w:bCs/>
                <w:i/>
                <w:color w:val="000000"/>
                <w:spacing w:val="1"/>
                <w:sz w:val="20"/>
                <w:szCs w:val="20"/>
                <w:lang w:val="en-US"/>
              </w:rPr>
              <w:t>Criterion 5.</w:t>
            </w:r>
          </w:p>
          <w:p w14:paraId="7DDBCB36" w14:textId="77777777" w:rsidR="008A71B1" w:rsidRPr="000D2101" w:rsidRDefault="00CF4C65" w:rsidP="0098341C">
            <w:pPr>
              <w:spacing w:line="237" w:lineRule="auto"/>
              <w:rPr>
                <w:rFonts w:eastAsia="Calibri"/>
                <w:bCs/>
                <w:color w:val="000000"/>
                <w:sz w:val="20"/>
                <w:szCs w:val="20"/>
                <w:lang w:val="en-US"/>
              </w:rPr>
            </w:pPr>
            <w:r w:rsidRPr="000D2101">
              <w:rPr>
                <w:sz w:val="20"/>
                <w:szCs w:val="20"/>
                <w:lang w:val="en-US"/>
              </w:rPr>
              <w:t xml:space="preserve">Evaluation and written critical analysis of the applicability of the chosen methodology to </w:t>
            </w:r>
            <w:r w:rsidRPr="000D2101">
              <w:rPr>
                <w:sz w:val="20"/>
                <w:szCs w:val="20"/>
                <w:lang w:val="en-US"/>
              </w:rPr>
              <w:lastRenderedPageBreak/>
              <w:t>the proposed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740FDF22" w14:textId="77777777" w:rsidR="008A71B1" w:rsidRPr="000D2101" w:rsidRDefault="00250FA1" w:rsidP="0098341C">
            <w:pPr>
              <w:rPr>
                <w:sz w:val="20"/>
                <w:szCs w:val="20"/>
                <w:lang w:val="en-US"/>
              </w:rPr>
            </w:pPr>
            <w:r w:rsidRPr="000D2101">
              <w:rPr>
                <w:sz w:val="20"/>
                <w:szCs w:val="20"/>
                <w:lang w:val="en-US"/>
              </w:rPr>
              <w:lastRenderedPageBreak/>
              <w:t xml:space="preserve">Consistent, logical and correct justification of scientific principles and the applied methodology and technology, literacy, </w:t>
            </w:r>
            <w:r w:rsidRPr="000D2101">
              <w:rPr>
                <w:sz w:val="20"/>
                <w:szCs w:val="20"/>
                <w:lang w:val="en-US"/>
              </w:rPr>
              <w:lastRenderedPageBreak/>
              <w:t>compliance with the norms of scientific language, 1-2 inaccuracies in the presentation of the material are allowed, which do not affect the generally correct conclusions.</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1FF019C2" w14:textId="77777777" w:rsidR="008A71B1" w:rsidRPr="000D2101" w:rsidRDefault="00250FA1" w:rsidP="00CA11D6">
            <w:pPr>
              <w:rPr>
                <w:sz w:val="20"/>
                <w:szCs w:val="20"/>
                <w:lang w:val="en-US"/>
              </w:rPr>
            </w:pPr>
            <w:r w:rsidRPr="000D2101">
              <w:rPr>
                <w:sz w:val="20"/>
                <w:szCs w:val="20"/>
                <w:lang w:val="en-US"/>
              </w:rPr>
              <w:lastRenderedPageBreak/>
              <w:t xml:space="preserve">3-4 inaccuracies in the use of conceptual material, minor errors in generalizations and conclusions are allowed, which do not affect the good overall </w:t>
            </w:r>
            <w:r w:rsidRPr="000D2101">
              <w:rPr>
                <w:sz w:val="20"/>
                <w:szCs w:val="20"/>
                <w:lang w:val="en-US"/>
              </w:rPr>
              <w:lastRenderedPageBreak/>
              <w:t>level of task completion.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5918EB6F" w14:textId="77777777" w:rsidR="008A71B1" w:rsidRPr="000D2101" w:rsidRDefault="00BB40CB" w:rsidP="008A71B1">
            <w:pPr>
              <w:rPr>
                <w:sz w:val="20"/>
                <w:szCs w:val="20"/>
                <w:lang w:val="en-US"/>
              </w:rPr>
            </w:pPr>
            <w:r w:rsidRPr="000D2101">
              <w:rPr>
                <w:sz w:val="20"/>
                <w:szCs w:val="20"/>
                <w:lang w:val="en-US"/>
              </w:rPr>
              <w:lastRenderedPageBreak/>
              <w:t>There are c</w:t>
            </w:r>
            <w:r w:rsidR="00250FA1" w:rsidRPr="000D2101">
              <w:rPr>
                <w:sz w:val="20"/>
                <w:szCs w:val="20"/>
                <w:lang w:val="en-US"/>
              </w:rPr>
              <w:t xml:space="preserve">onclusions on the applicability of substantiated scientific provisions are vague and unconvincing; there are stylistic and grammatical </w:t>
            </w:r>
            <w:r w:rsidR="00250FA1" w:rsidRPr="000D2101">
              <w:rPr>
                <w:sz w:val="20"/>
                <w:szCs w:val="20"/>
                <w:lang w:val="en-US"/>
              </w:rPr>
              <w:lastRenderedPageBreak/>
              <w:t xml:space="preserve">errors, as well as inaccuracies in processing the results of a practical decision.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0CF7DD" w14:textId="77777777" w:rsidR="008A71B1" w:rsidRPr="000D2101" w:rsidRDefault="00777F5D" w:rsidP="008A71B1">
            <w:pPr>
              <w:rPr>
                <w:sz w:val="20"/>
                <w:szCs w:val="20"/>
                <w:lang w:val="en-US"/>
              </w:rPr>
            </w:pPr>
            <w:r w:rsidRPr="000D2101">
              <w:rPr>
                <w:sz w:val="20"/>
                <w:szCs w:val="20"/>
                <w:lang w:val="en-US"/>
              </w:rPr>
              <w:lastRenderedPageBreak/>
              <w:t xml:space="preserve">The task was completed with gross mistakes, the answers to the questions were incomplete, the conceptual material and argumentation </w:t>
            </w:r>
            <w:r w:rsidRPr="000D2101">
              <w:rPr>
                <w:sz w:val="20"/>
                <w:szCs w:val="20"/>
                <w:lang w:val="en-US"/>
              </w:rPr>
              <w:lastRenderedPageBreak/>
              <w:t>were poorly used.</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088D9A67" w14:textId="77777777" w:rsidR="008A71B1" w:rsidRPr="000D2101" w:rsidRDefault="00777F5D" w:rsidP="008A71B1">
            <w:pPr>
              <w:rPr>
                <w:sz w:val="20"/>
                <w:szCs w:val="20"/>
                <w:lang w:val="en-US"/>
              </w:rPr>
            </w:pPr>
            <w:r w:rsidRPr="000D2101">
              <w:rPr>
                <w:sz w:val="20"/>
                <w:szCs w:val="20"/>
                <w:lang w:val="en-US"/>
              </w:rPr>
              <w:lastRenderedPageBreak/>
              <w:t>The task has not been completed, there are no answers to the questions posed, materials and analysis tools have not been used.</w:t>
            </w:r>
          </w:p>
        </w:tc>
      </w:tr>
      <w:tr w:rsidR="008A71B1" w:rsidRPr="00833510" w14:paraId="6DC68F41" w14:textId="77777777" w:rsidTr="00CB7099">
        <w:trPr>
          <w:trHeight w:val="266"/>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48705114" w14:textId="77777777" w:rsidR="008A71B1" w:rsidRPr="000D2101" w:rsidRDefault="008A71B1" w:rsidP="008A71B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E35851" w14:textId="77777777" w:rsidR="0098341C" w:rsidRPr="000D2101" w:rsidRDefault="0098341C" w:rsidP="0098341C">
            <w:pPr>
              <w:spacing w:line="237" w:lineRule="auto"/>
              <w:rPr>
                <w:rFonts w:eastAsia="QOVFH+ArialMT"/>
                <w:bCs/>
                <w:i/>
                <w:color w:val="000000"/>
                <w:sz w:val="20"/>
                <w:szCs w:val="20"/>
                <w:lang w:val="en-US"/>
              </w:rPr>
            </w:pPr>
            <w:r w:rsidRPr="000D2101">
              <w:rPr>
                <w:rFonts w:eastAsia="QOVFH+ArialMT"/>
                <w:bCs/>
                <w:i/>
                <w:color w:val="000000"/>
                <w:sz w:val="20"/>
                <w:szCs w:val="20"/>
                <w:lang w:val="en-US"/>
              </w:rPr>
              <w:t>Criterion 6.</w:t>
            </w:r>
          </w:p>
          <w:p w14:paraId="07BFCC0F" w14:textId="77777777" w:rsidR="00CF4C65" w:rsidRPr="000D2101" w:rsidRDefault="00CF4C65" w:rsidP="00CF4C65">
            <w:pPr>
              <w:widowControl/>
              <w:autoSpaceDE/>
              <w:autoSpaceDN/>
              <w:spacing w:line="256" w:lineRule="auto"/>
              <w:jc w:val="both"/>
              <w:rPr>
                <w:sz w:val="20"/>
                <w:szCs w:val="20"/>
                <w:lang w:val="en-US"/>
              </w:rPr>
            </w:pPr>
            <w:r w:rsidRPr="000D2101">
              <w:rPr>
                <w:sz w:val="20"/>
                <w:szCs w:val="20"/>
                <w:lang w:val="en-US"/>
              </w:rPr>
              <w:t>Justification of the result obtained from one’s own practice.</w:t>
            </w:r>
          </w:p>
          <w:p w14:paraId="64040A81" w14:textId="77777777" w:rsidR="008A71B1" w:rsidRPr="000D2101" w:rsidRDefault="008A71B1" w:rsidP="0098341C">
            <w:pPr>
              <w:textAlignment w:val="baseline"/>
              <w:rPr>
                <w:sz w:val="20"/>
                <w:szCs w:val="20"/>
                <w:lang w:val="en-US"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0A13D367" w14:textId="77777777" w:rsidR="00777F5D" w:rsidRPr="000D2101" w:rsidRDefault="00777F5D" w:rsidP="00777F5D">
            <w:pPr>
              <w:rPr>
                <w:sz w:val="20"/>
                <w:szCs w:val="20"/>
                <w:lang w:val="en-US"/>
              </w:rPr>
            </w:pPr>
            <w:r w:rsidRPr="000D2101">
              <w:rPr>
                <w:sz w:val="20"/>
                <w:szCs w:val="20"/>
                <w:lang w:val="en-US"/>
              </w:rPr>
              <w:t>The answer is illustrated with examples and visuals.</w:t>
            </w:r>
          </w:p>
          <w:p w14:paraId="35A1D668" w14:textId="77777777" w:rsidR="008A71B1" w:rsidRPr="000D2101" w:rsidRDefault="00777F5D" w:rsidP="00777F5D">
            <w:pPr>
              <w:textAlignment w:val="baseline"/>
              <w:rPr>
                <w:sz w:val="20"/>
                <w:szCs w:val="20"/>
                <w:lang w:val="en-US" w:eastAsia="ru-RU"/>
              </w:rPr>
            </w:pPr>
            <w:r w:rsidRPr="000D2101">
              <w:rPr>
                <w:sz w:val="20"/>
                <w:szCs w:val="20"/>
                <w:lang w:val="en-US"/>
              </w:rPr>
              <w:t>materials, including from the student’s own practice.</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1CAB3245" w14:textId="77777777" w:rsidR="008A71B1" w:rsidRPr="000D2101" w:rsidRDefault="00777F5D" w:rsidP="002D16E8">
            <w:pPr>
              <w:textAlignment w:val="baseline"/>
              <w:rPr>
                <w:sz w:val="20"/>
                <w:szCs w:val="20"/>
                <w:lang w:val="en-US" w:eastAsia="ru-RU"/>
              </w:rPr>
            </w:pPr>
            <w:r w:rsidRPr="000D2101">
              <w:rPr>
                <w:sz w:val="20"/>
                <w:szCs w:val="20"/>
                <w:lang w:val="en-US"/>
              </w:rPr>
              <w:t>Analysis of 3-4 provisions of existing theories, scientific schools and directions with justification of the result obtained from one’s own practice on the issue of the exam card with some inaccuracies.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6EB4366A" w14:textId="77777777" w:rsidR="008A71B1" w:rsidRPr="000D2101" w:rsidRDefault="00777F5D" w:rsidP="008A71B1">
            <w:pPr>
              <w:textAlignment w:val="baseline"/>
              <w:rPr>
                <w:sz w:val="20"/>
                <w:szCs w:val="20"/>
                <w:lang w:val="en-US" w:eastAsia="ru-RU"/>
              </w:rPr>
            </w:pPr>
            <w:r w:rsidRPr="000D2101">
              <w:rPr>
                <w:sz w:val="20"/>
                <w:szCs w:val="20"/>
                <w:lang w:val="en-US"/>
              </w:rPr>
              <w:t>Poor application of the main volume of material in accordance with the training program with difficulties in independently reproducing it in writing.</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9866F0" w14:textId="77777777" w:rsidR="008A71B1" w:rsidRPr="000D2101" w:rsidRDefault="00BB40CB" w:rsidP="008A71B1">
            <w:pPr>
              <w:textAlignment w:val="baseline"/>
              <w:rPr>
                <w:sz w:val="20"/>
                <w:szCs w:val="20"/>
                <w:lang w:val="en-US" w:eastAsia="ru-RU"/>
              </w:rPr>
            </w:pPr>
            <w:r w:rsidRPr="000D2101">
              <w:rPr>
                <w:sz w:val="20"/>
                <w:szCs w:val="20"/>
                <w:lang w:val="en-US"/>
              </w:rPr>
              <w:t xml:space="preserve">Demonstration of </w:t>
            </w:r>
            <w:r w:rsidR="00777F5D" w:rsidRPr="000D2101">
              <w:rPr>
                <w:sz w:val="20"/>
                <w:szCs w:val="20"/>
                <w:lang w:val="en-US"/>
              </w:rPr>
              <w:t>difficulty in providing written answers to problematic questions.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7BB1C459" w14:textId="77777777" w:rsidR="008A71B1" w:rsidRPr="000D2101" w:rsidRDefault="00777F5D" w:rsidP="008A71B1">
            <w:pPr>
              <w:textAlignment w:val="baseline"/>
              <w:rPr>
                <w:sz w:val="20"/>
                <w:szCs w:val="20"/>
                <w:lang w:val="en-US" w:eastAsia="ru-RU"/>
              </w:rPr>
            </w:pPr>
            <w:r w:rsidRPr="000D2101">
              <w:rPr>
                <w:sz w:val="20"/>
                <w:szCs w:val="20"/>
                <w:lang w:val="en-US"/>
              </w:rPr>
              <w:t>Lack of ability to apply course methods when giving examples. Violation of the Rules for final control.</w:t>
            </w:r>
          </w:p>
        </w:tc>
      </w:tr>
    </w:tbl>
    <w:p w14:paraId="75729371" w14:textId="77777777" w:rsidR="00880471" w:rsidRPr="000D2101" w:rsidRDefault="00880471" w:rsidP="00733ABD">
      <w:pPr>
        <w:rPr>
          <w:rFonts w:eastAsia="Calibri"/>
          <w:sz w:val="20"/>
          <w:szCs w:val="20"/>
          <w:lang w:val="en-US" w:eastAsia="zh-CN"/>
        </w:rPr>
      </w:pPr>
    </w:p>
    <w:p w14:paraId="478F465E" w14:textId="77777777" w:rsidR="00E64A13" w:rsidRPr="000D2101" w:rsidRDefault="00E64A13" w:rsidP="002440D8">
      <w:pPr>
        <w:ind w:left="1134"/>
        <w:rPr>
          <w:b/>
          <w:bCs/>
          <w:sz w:val="20"/>
          <w:szCs w:val="20"/>
          <w:lang w:val="en-US"/>
        </w:rPr>
      </w:pPr>
      <w:r w:rsidRPr="000D2101">
        <w:rPr>
          <w:b/>
          <w:bCs/>
          <w:sz w:val="20"/>
          <w:szCs w:val="20"/>
          <w:lang w:val="en-US"/>
        </w:rPr>
        <w:t>Formula for calculating the final grade:</w:t>
      </w:r>
    </w:p>
    <w:p w14:paraId="5E8B68C7" w14:textId="77777777" w:rsidR="00E64A13" w:rsidRPr="000D2101" w:rsidRDefault="00E64A13" w:rsidP="002440D8">
      <w:pPr>
        <w:ind w:left="1134"/>
        <w:rPr>
          <w:sz w:val="20"/>
          <w:szCs w:val="20"/>
          <w:lang w:val="en-US"/>
        </w:rPr>
      </w:pPr>
      <w:r w:rsidRPr="000D2101">
        <w:rPr>
          <w:sz w:val="20"/>
          <w:szCs w:val="20"/>
          <w:lang w:val="en-US"/>
        </w:rPr>
        <w:t xml:space="preserve">Final grade </w:t>
      </w:r>
      <w:r w:rsidRPr="000D2101">
        <w:rPr>
          <w:b/>
          <w:bCs/>
          <w:sz w:val="20"/>
          <w:szCs w:val="20"/>
          <w:lang w:val="en-US"/>
        </w:rPr>
        <w:t>(F</w:t>
      </w:r>
      <w:r w:rsidR="002440D8" w:rsidRPr="000D2101">
        <w:rPr>
          <w:b/>
          <w:bCs/>
          <w:sz w:val="20"/>
          <w:szCs w:val="20"/>
          <w:lang w:val="en-US"/>
        </w:rPr>
        <w:t>G</w:t>
      </w:r>
      <w:r w:rsidRPr="000D2101">
        <w:rPr>
          <w:b/>
          <w:bCs/>
          <w:sz w:val="20"/>
          <w:szCs w:val="20"/>
          <w:lang w:val="en-US"/>
        </w:rPr>
        <w:t>) = (%1+%2+%3+%4+%5+%6) / K</w:t>
      </w:r>
      <w:r w:rsidRPr="000D2101">
        <w:rPr>
          <w:sz w:val="20"/>
          <w:szCs w:val="20"/>
          <w:lang w:val="en-US"/>
        </w:rPr>
        <w:t>, where % is the level of task completion by criterion, K is the total number of criteria.</w:t>
      </w:r>
    </w:p>
    <w:p w14:paraId="253F71F6" w14:textId="77777777" w:rsidR="002440D8" w:rsidRPr="000D2101" w:rsidRDefault="002440D8" w:rsidP="00FD2921">
      <w:pPr>
        <w:rPr>
          <w:rFonts w:eastAsiaTheme="minorHAnsi"/>
          <w:b/>
          <w:bCs/>
          <w:sz w:val="20"/>
          <w:szCs w:val="20"/>
          <w:lang w:val="en-US" w:eastAsia="ru-RU"/>
        </w:rPr>
      </w:pPr>
    </w:p>
    <w:p w14:paraId="0E03B1C7" w14:textId="77777777" w:rsidR="002440D8" w:rsidRPr="000D2101" w:rsidRDefault="002440D8" w:rsidP="002440D8">
      <w:pPr>
        <w:ind w:left="567"/>
        <w:rPr>
          <w:b/>
          <w:bCs/>
          <w:sz w:val="20"/>
          <w:szCs w:val="20"/>
          <w:lang w:val="en-US" w:eastAsia="ru-RU"/>
        </w:rPr>
      </w:pPr>
      <w:r w:rsidRPr="000D2101">
        <w:rPr>
          <w:b/>
          <w:bCs/>
          <w:sz w:val="20"/>
          <w:szCs w:val="20"/>
          <w:lang w:val="en-US" w:eastAsia="ru-RU"/>
        </w:rPr>
        <w:t xml:space="preserve">Example of calculating the final </w:t>
      </w:r>
      <w:r w:rsidR="00E07413" w:rsidRPr="000D2101">
        <w:rPr>
          <w:b/>
          <w:bCs/>
          <w:sz w:val="20"/>
          <w:szCs w:val="20"/>
          <w:lang w:val="en-US" w:eastAsia="ru-RU"/>
        </w:rPr>
        <w:t>grade</w:t>
      </w:r>
    </w:p>
    <w:p w14:paraId="3EC7D6BE" w14:textId="77777777" w:rsidR="002440D8" w:rsidRPr="000D2101" w:rsidRDefault="002440D8" w:rsidP="002440D8">
      <w:pPr>
        <w:rPr>
          <w:sz w:val="20"/>
          <w:szCs w:val="20"/>
          <w:highlight w:val="yellow"/>
          <w:lang w:val="en-US" w:eastAsia="ru-RU"/>
        </w:rPr>
      </w:pPr>
    </w:p>
    <w:tbl>
      <w:tblPr>
        <w:tblStyle w:val="a9"/>
        <w:tblW w:w="14880" w:type="dxa"/>
        <w:jc w:val="center"/>
        <w:tblLayout w:type="fixed"/>
        <w:tblLook w:val="06A0" w:firstRow="1" w:lastRow="0" w:firstColumn="1" w:lastColumn="0" w:noHBand="1" w:noVBand="1"/>
      </w:tblPr>
      <w:tblGrid>
        <w:gridCol w:w="384"/>
        <w:gridCol w:w="3465"/>
        <w:gridCol w:w="1823"/>
        <w:gridCol w:w="1844"/>
        <w:gridCol w:w="2694"/>
        <w:gridCol w:w="1419"/>
        <w:gridCol w:w="3251"/>
      </w:tblGrid>
      <w:tr w:rsidR="002440D8" w:rsidRPr="000D2101" w14:paraId="68DE14EC" w14:textId="77777777" w:rsidTr="002440D8">
        <w:trPr>
          <w:trHeight w:val="260"/>
          <w:jc w:val="center"/>
        </w:trPr>
        <w:tc>
          <w:tcPr>
            <w:tcW w:w="385" w:type="dxa"/>
            <w:vMerge w:val="restart"/>
            <w:tcBorders>
              <w:top w:val="single" w:sz="4" w:space="0" w:color="auto"/>
              <w:left w:val="single" w:sz="4" w:space="0" w:color="auto"/>
              <w:bottom w:val="single" w:sz="4" w:space="0" w:color="auto"/>
              <w:right w:val="single" w:sz="4" w:space="0" w:color="auto"/>
            </w:tcBorders>
            <w:hideMark/>
          </w:tcPr>
          <w:p w14:paraId="1385FA63" w14:textId="77777777" w:rsidR="002440D8" w:rsidRPr="000D2101" w:rsidRDefault="002440D8">
            <w:pPr>
              <w:rPr>
                <w:b/>
                <w:bCs/>
                <w:noProof/>
                <w:sz w:val="20"/>
                <w:szCs w:val="20"/>
              </w:rPr>
            </w:pPr>
            <w:r w:rsidRPr="000D2101">
              <w:rPr>
                <w:b/>
                <w:bCs/>
                <w:noProof/>
                <w:sz w:val="20"/>
                <w:szCs w:val="20"/>
              </w:rPr>
              <w:t>№</w:t>
            </w:r>
          </w:p>
        </w:tc>
        <w:tc>
          <w:tcPr>
            <w:tcW w:w="3463" w:type="dxa"/>
            <w:vMerge w:val="restart"/>
            <w:tcBorders>
              <w:top w:val="single" w:sz="4" w:space="0" w:color="auto"/>
              <w:left w:val="single" w:sz="4" w:space="0" w:color="auto"/>
              <w:bottom w:val="single" w:sz="4" w:space="0" w:color="auto"/>
              <w:right w:val="single" w:sz="4" w:space="0" w:color="auto"/>
            </w:tcBorders>
          </w:tcPr>
          <w:p w14:paraId="15E366C2" w14:textId="77777777" w:rsidR="002440D8" w:rsidRPr="000D2101" w:rsidRDefault="002440D8">
            <w:pPr>
              <w:rPr>
                <w:rFonts w:eastAsiaTheme="minorHAnsi"/>
                <w:b/>
                <w:bCs/>
                <w:sz w:val="20"/>
                <w:szCs w:val="20"/>
                <w:lang w:val="en-US"/>
              </w:rPr>
            </w:pPr>
            <w:r w:rsidRPr="000D2101">
              <w:rPr>
                <w:rFonts w:eastAsiaTheme="minorHAnsi"/>
                <w:noProof/>
                <w:sz w:val="20"/>
                <w:szCs w:val="20"/>
                <w:lang w:eastAsia="ru-RU"/>
              </w:rPr>
              <mc:AlternateContent>
                <mc:Choice Requires="wps">
                  <w:drawing>
                    <wp:anchor distT="0" distB="0" distL="114300" distR="114300" simplePos="0" relativeHeight="251662336" behindDoc="0" locked="0" layoutInCell="1" allowOverlap="1" wp14:anchorId="16C8068C" wp14:editId="12AFF631">
                      <wp:simplePos x="0" y="0"/>
                      <wp:positionH relativeFrom="column">
                        <wp:posOffset>-74930</wp:posOffset>
                      </wp:positionH>
                      <wp:positionV relativeFrom="paragraph">
                        <wp:posOffset>4445</wp:posOffset>
                      </wp:positionV>
                      <wp:extent cx="2192655" cy="594995"/>
                      <wp:effectExtent l="0" t="0" r="36195" b="33655"/>
                      <wp:wrapNone/>
                      <wp:docPr id="66925221" name="Прямая соединительная линия 66925221"/>
                      <wp:cNvGraphicFramePr/>
                      <a:graphic xmlns:a="http://schemas.openxmlformats.org/drawingml/2006/main">
                        <a:graphicData uri="http://schemas.microsoft.com/office/word/2010/wordprocessingShape">
                          <wps:wsp>
                            <wps:cNvCnPr/>
                            <wps:spPr>
                              <a:xfrm>
                                <a:off x="0" y="0"/>
                                <a:ext cx="2192020" cy="594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80592" id="Прямая соединительная линия 669252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2EgIAAEEEAAAOAAAAZHJzL2Uyb0RvYy54bWysU82O0zAQviPxDpbvND9LC42a7mFXywVB&#10;xc8DeB27teSfyDZNewPOSH0EXoEDSCst8AzJGzF20nQFSAjEJbFn5vtm5pvx4nynJNoy64TRJc4m&#10;KUZMU1MJvS7x61dXDx5j5DzRFZFGsxLvmcPny/v3Fk1dsNxsjKyYRUCiXdHUJd54XxdJ4uiGKeIm&#10;pmYanNxYRTxc7TqpLGmAXckkT9NZ0hhb1dZQ5hxYL3snXkZ+zhn1zzl3zCNZYqjNx6+N3+vwTZYL&#10;UqwtqTeCDmWQf6hCEaEh6Uh1STxBb6z4hUoJao0z3E+oUYnhXFAWe4BusvSnbl5uSM1iLyCOq0eZ&#10;3P+jpc+2K4tEVeLZbJ5P8zzDSBMFk2o/dm+7Q/u1/dQdUPeu/d5+aT+3N+239qZ7D+fb7gOcg7O9&#10;HcwHNJKArk3tCqC/0Cs73Fy9skGkHbcq/KF9tIuz2I+zYDuPKBjzbJ6nOYyMgm86f3g2i8NKTuja&#10;Ov+EGYXCocRS6KAVKcj2qfOQEUKPIcEsNWpKfJY9msYoZ6SoroSUwRfXjV1Ii7YEFsXvsrAYQHAn&#10;Cm5SgzG01TcST34vWU//gnEQEkrP+gRhhU+chFKm/ZFXaogOMA4VjMD0z8AhPkBZXO+/AY+ImNlo&#10;P4KV0Mb+LvtJCt7HHxXo+w4SXJtqH0ccpYE9jcoNbyo8hLv3CD+9/OUPAAAA//8DAFBLAwQUAAYA&#10;CAAAACEAur2kkuAAAAAHAQAADwAAAGRycy9kb3ducmV2LnhtbEzOT0vDQBAF8Lvgd1hG8CLtJib1&#10;T8ykiChSkEqrl9622TEJZmfD7rZJv73rSY/DG977lcvJ9OJIzneWEdJ5AoK4trrjBuHz42V2B8IH&#10;xVr1lgnhRB6W1flZqQptR97QcRsaEUvYFwqhDWEopPR1S0b5uR2IY/ZlnVEhnq6R2qkxlpteXifJ&#10;jTSq47jQqoGeWqq/tweDsHh+fUvXa5+8j3KX5fK0utq4HeLlxfT4ACLQFP6e4Zcf6VBF094eWHvR&#10;I8zSNNIDwi2IGGdZtgCxR7jPc5BVKf/7qx8AAAD//wMAUEsBAi0AFAAGAAgAAAAhALaDOJL+AAAA&#10;4QEAABMAAAAAAAAAAAAAAAAAAAAAAFtDb250ZW50X1R5cGVzXS54bWxQSwECLQAUAAYACAAAACEA&#10;OP0h/9YAAACUAQAACwAAAAAAAAAAAAAAAAAvAQAAX3JlbHMvLnJlbHNQSwECLQAUAAYACAAAACEA&#10;y4v8NhICAABBBAAADgAAAAAAAAAAAAAAAAAuAgAAZHJzL2Uyb0RvYy54bWxQSwECLQAUAAYACAAA&#10;ACEAur2kkuAAAAAHAQAADwAAAAAAAAAAAAAAAABsBAAAZHJzL2Rvd25yZXYueG1sUEsFBgAAAAAE&#10;AAQA8wAAAHkFAAAAAA==&#10;" strokecolor="black [3213]" strokeweight=".25pt">
                      <v:stroke joinstyle="miter"/>
                    </v:line>
                  </w:pict>
                </mc:Fallback>
              </mc:AlternateContent>
            </w:r>
            <w:r w:rsidRPr="000D2101">
              <w:rPr>
                <w:b/>
                <w:bCs/>
                <w:sz w:val="20"/>
                <w:szCs w:val="20"/>
              </w:rPr>
              <w:t xml:space="preserve">                  </w:t>
            </w:r>
            <w:r w:rsidRPr="000D2101">
              <w:rPr>
                <w:b/>
                <w:bCs/>
                <w:sz w:val="20"/>
                <w:szCs w:val="20"/>
                <w:lang w:val="en-US"/>
              </w:rPr>
              <w:t>Score</w:t>
            </w:r>
          </w:p>
          <w:p w14:paraId="4FE9DC32" w14:textId="77777777" w:rsidR="002440D8" w:rsidRPr="000D2101" w:rsidRDefault="002440D8">
            <w:pPr>
              <w:rPr>
                <w:b/>
                <w:bCs/>
                <w:sz w:val="20"/>
                <w:szCs w:val="20"/>
              </w:rPr>
            </w:pPr>
          </w:p>
          <w:p w14:paraId="59B13B16" w14:textId="77777777" w:rsidR="002440D8" w:rsidRPr="000D2101" w:rsidRDefault="002440D8">
            <w:pPr>
              <w:rPr>
                <w:b/>
                <w:bCs/>
                <w:sz w:val="20"/>
                <w:szCs w:val="20"/>
              </w:rPr>
            </w:pPr>
          </w:p>
          <w:p w14:paraId="7F349B6C" w14:textId="77777777" w:rsidR="002440D8" w:rsidRPr="000D2101" w:rsidRDefault="002440D8">
            <w:pPr>
              <w:rPr>
                <w:b/>
                <w:bCs/>
                <w:sz w:val="20"/>
                <w:szCs w:val="20"/>
                <w:lang w:val="en-US"/>
              </w:rPr>
            </w:pPr>
            <w:r w:rsidRPr="000D2101">
              <w:rPr>
                <w:b/>
                <w:bCs/>
                <w:sz w:val="20"/>
                <w:szCs w:val="20"/>
                <w:lang w:val="en-US"/>
              </w:rPr>
              <w:t>Criterion</w:t>
            </w:r>
          </w:p>
        </w:tc>
        <w:tc>
          <w:tcPr>
            <w:tcW w:w="1822" w:type="dxa"/>
            <w:tcBorders>
              <w:top w:val="single" w:sz="4" w:space="0" w:color="auto"/>
              <w:left w:val="single" w:sz="4" w:space="0" w:color="auto"/>
              <w:bottom w:val="single" w:sz="4" w:space="0" w:color="auto"/>
              <w:right w:val="single" w:sz="4" w:space="0" w:color="auto"/>
            </w:tcBorders>
          </w:tcPr>
          <w:p w14:paraId="203B75AC" w14:textId="77777777" w:rsidR="002440D8" w:rsidRPr="000D2101" w:rsidRDefault="002440D8">
            <w:pPr>
              <w:jc w:val="center"/>
              <w:rPr>
                <w:b/>
                <w:bCs/>
                <w:sz w:val="20"/>
                <w:szCs w:val="20"/>
                <w:lang w:eastAsia="ru-RU"/>
              </w:rPr>
            </w:pPr>
            <w:r w:rsidRPr="000D2101">
              <w:rPr>
                <w:b/>
                <w:bCs/>
                <w:sz w:val="20"/>
                <w:szCs w:val="20"/>
                <w:lang w:eastAsia="ru-RU"/>
              </w:rPr>
              <w:t>«</w:t>
            </w:r>
            <w:r w:rsidRPr="000D2101">
              <w:rPr>
                <w:b/>
                <w:bCs/>
                <w:color w:val="000000"/>
                <w:sz w:val="20"/>
                <w:szCs w:val="20"/>
                <w:lang w:val="en-US" w:eastAsia="ru-RU"/>
              </w:rPr>
              <w:t>Excellent</w:t>
            </w:r>
            <w:r w:rsidRPr="000D2101">
              <w:rPr>
                <w:b/>
                <w:bCs/>
                <w:sz w:val="20"/>
                <w:szCs w:val="20"/>
                <w:lang w:eastAsia="ru-RU"/>
              </w:rPr>
              <w:t>»</w:t>
            </w:r>
          </w:p>
          <w:p w14:paraId="241E0FA4" w14:textId="77777777" w:rsidR="002440D8" w:rsidRPr="000D2101" w:rsidRDefault="002440D8">
            <w:pPr>
              <w:jc w:val="center"/>
              <w:rPr>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304ADD59" w14:textId="77777777" w:rsidR="002440D8" w:rsidRPr="000D2101" w:rsidRDefault="002440D8">
            <w:pPr>
              <w:jc w:val="center"/>
              <w:rPr>
                <w:b/>
                <w:bCs/>
                <w:sz w:val="20"/>
                <w:szCs w:val="20"/>
                <w:lang w:eastAsia="ru-RU"/>
              </w:rPr>
            </w:pPr>
            <w:r w:rsidRPr="000D2101">
              <w:rPr>
                <w:b/>
                <w:bCs/>
                <w:sz w:val="20"/>
                <w:szCs w:val="20"/>
                <w:lang w:eastAsia="ru-RU"/>
              </w:rPr>
              <w:t>«</w:t>
            </w:r>
            <w:r w:rsidRPr="000D2101">
              <w:rPr>
                <w:b/>
                <w:bCs/>
                <w:color w:val="000000"/>
                <w:sz w:val="20"/>
                <w:szCs w:val="20"/>
                <w:lang w:val="en-US" w:eastAsia="ru-RU"/>
              </w:rPr>
              <w:t>Good</w:t>
            </w:r>
            <w:r w:rsidRPr="000D2101">
              <w:rPr>
                <w:b/>
                <w:bCs/>
                <w:sz w:val="20"/>
                <w:szCs w:val="20"/>
                <w:lang w:eastAsia="ru-RU"/>
              </w:rPr>
              <w:t>»</w:t>
            </w:r>
          </w:p>
        </w:tc>
        <w:tc>
          <w:tcPr>
            <w:tcW w:w="2693" w:type="dxa"/>
            <w:tcBorders>
              <w:top w:val="single" w:sz="4" w:space="0" w:color="auto"/>
              <w:left w:val="single" w:sz="4" w:space="0" w:color="auto"/>
              <w:bottom w:val="single" w:sz="4" w:space="0" w:color="auto"/>
              <w:right w:val="single" w:sz="4" w:space="0" w:color="auto"/>
            </w:tcBorders>
            <w:hideMark/>
          </w:tcPr>
          <w:p w14:paraId="431A5FD8" w14:textId="77777777" w:rsidR="002440D8" w:rsidRPr="000D2101" w:rsidRDefault="002440D8">
            <w:pPr>
              <w:jc w:val="center"/>
              <w:rPr>
                <w:b/>
                <w:bCs/>
                <w:sz w:val="20"/>
                <w:szCs w:val="20"/>
                <w:lang w:eastAsia="ru-RU"/>
              </w:rPr>
            </w:pPr>
            <w:r w:rsidRPr="000D2101">
              <w:rPr>
                <w:b/>
                <w:bCs/>
                <w:sz w:val="20"/>
                <w:szCs w:val="20"/>
                <w:lang w:eastAsia="ru-RU"/>
              </w:rPr>
              <w:t>«</w:t>
            </w:r>
            <w:r w:rsidRPr="000D2101">
              <w:rPr>
                <w:b/>
                <w:bCs/>
                <w:color w:val="000000"/>
                <w:sz w:val="20"/>
                <w:szCs w:val="20"/>
                <w:lang w:eastAsia="ru-RU"/>
              </w:rPr>
              <w:t>Satisfactory</w:t>
            </w:r>
            <w:r w:rsidRPr="000D2101">
              <w:rPr>
                <w:b/>
                <w:bCs/>
                <w:sz w:val="20"/>
                <w:szCs w:val="20"/>
                <w:lang w:eastAsia="ru-RU"/>
              </w:rPr>
              <w:t>»</w:t>
            </w:r>
          </w:p>
        </w:tc>
        <w:tc>
          <w:tcPr>
            <w:tcW w:w="4667" w:type="dxa"/>
            <w:gridSpan w:val="2"/>
            <w:tcBorders>
              <w:top w:val="single" w:sz="4" w:space="0" w:color="auto"/>
              <w:left w:val="single" w:sz="4" w:space="0" w:color="auto"/>
              <w:bottom w:val="single" w:sz="4" w:space="0" w:color="auto"/>
              <w:right w:val="single" w:sz="4" w:space="0" w:color="auto"/>
            </w:tcBorders>
          </w:tcPr>
          <w:p w14:paraId="65DBCA5E" w14:textId="77777777" w:rsidR="002440D8" w:rsidRPr="000D2101" w:rsidRDefault="002440D8">
            <w:pPr>
              <w:jc w:val="center"/>
              <w:rPr>
                <w:b/>
                <w:bCs/>
                <w:sz w:val="20"/>
                <w:szCs w:val="20"/>
                <w:lang w:eastAsia="ru-RU"/>
              </w:rPr>
            </w:pPr>
            <w:r w:rsidRPr="000D2101">
              <w:rPr>
                <w:b/>
                <w:bCs/>
                <w:sz w:val="20"/>
                <w:szCs w:val="20"/>
                <w:lang w:eastAsia="ru-RU"/>
              </w:rPr>
              <w:t>«</w:t>
            </w:r>
            <w:r w:rsidRPr="000D2101">
              <w:rPr>
                <w:b/>
                <w:bCs/>
                <w:color w:val="000000"/>
                <w:sz w:val="20"/>
                <w:szCs w:val="20"/>
                <w:lang w:eastAsia="ru-RU"/>
              </w:rPr>
              <w:t>Unsatisfactory</w:t>
            </w:r>
            <w:r w:rsidRPr="000D2101">
              <w:rPr>
                <w:b/>
                <w:bCs/>
                <w:sz w:val="20"/>
                <w:szCs w:val="20"/>
                <w:lang w:eastAsia="ru-RU"/>
              </w:rPr>
              <w:t>»</w:t>
            </w:r>
          </w:p>
          <w:p w14:paraId="3BEF5D61" w14:textId="77777777" w:rsidR="002440D8" w:rsidRPr="000D2101" w:rsidRDefault="002440D8">
            <w:pPr>
              <w:jc w:val="center"/>
              <w:rPr>
                <w:b/>
                <w:bCs/>
                <w:sz w:val="20"/>
                <w:szCs w:val="20"/>
                <w:lang w:eastAsia="ru-RU"/>
              </w:rPr>
            </w:pPr>
          </w:p>
        </w:tc>
      </w:tr>
      <w:tr w:rsidR="002440D8" w:rsidRPr="000D2101" w14:paraId="2DC7FD7A" w14:textId="77777777" w:rsidTr="002440D8">
        <w:trPr>
          <w:trHeight w:val="411"/>
          <w:jc w:val="center"/>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2AD594E7" w14:textId="77777777" w:rsidR="002440D8" w:rsidRPr="000D2101" w:rsidRDefault="002440D8">
            <w:pPr>
              <w:rPr>
                <w:b/>
                <w:bCs/>
                <w:noProof/>
                <w:sz w:val="20"/>
                <w:szCs w:val="20"/>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14:paraId="5EBE1C5C" w14:textId="77777777" w:rsidR="002440D8" w:rsidRPr="000D2101" w:rsidRDefault="002440D8">
            <w:pPr>
              <w:rPr>
                <w:b/>
                <w:bCs/>
                <w:sz w:val="20"/>
                <w:szCs w:val="20"/>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3E52E956" w14:textId="77777777" w:rsidR="002440D8" w:rsidRPr="000D2101" w:rsidRDefault="002440D8">
            <w:pPr>
              <w:jc w:val="center"/>
              <w:rPr>
                <w:b/>
                <w:sz w:val="20"/>
                <w:szCs w:val="20"/>
                <w:lang w:val="en-US" w:eastAsia="ru-RU"/>
              </w:rPr>
            </w:pPr>
            <w:r w:rsidRPr="000D2101">
              <w:rPr>
                <w:b/>
                <w:bCs/>
                <w:sz w:val="20"/>
                <w:szCs w:val="20"/>
                <w:lang w:eastAsia="ru-RU"/>
              </w:rPr>
              <w:t>90-100</w:t>
            </w:r>
            <w:r w:rsidRPr="000D2101">
              <w:rPr>
                <w:b/>
                <w:bCs/>
                <w:sz w:val="20"/>
                <w:szCs w:val="20"/>
                <w:lang w:val="en-US" w:eastAsia="ru-RU"/>
              </w:rPr>
              <w:t xml:space="preserve"> </w:t>
            </w:r>
            <w:r w:rsidRPr="000D2101">
              <w:rPr>
                <w:b/>
                <w:bCs/>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0DCE6202" w14:textId="77777777" w:rsidR="002440D8" w:rsidRPr="000D2101" w:rsidRDefault="002440D8">
            <w:pPr>
              <w:jc w:val="center"/>
              <w:rPr>
                <w:b/>
                <w:bCs/>
                <w:sz w:val="20"/>
                <w:szCs w:val="20"/>
                <w:lang w:eastAsia="ru-RU"/>
              </w:rPr>
            </w:pPr>
            <w:r w:rsidRPr="000D2101">
              <w:rPr>
                <w:b/>
                <w:bCs/>
                <w:sz w:val="20"/>
                <w:szCs w:val="20"/>
                <w:lang w:eastAsia="ru-RU"/>
              </w:rPr>
              <w:t>70-89%</w:t>
            </w:r>
          </w:p>
        </w:tc>
        <w:tc>
          <w:tcPr>
            <w:tcW w:w="2693" w:type="dxa"/>
            <w:tcBorders>
              <w:top w:val="single" w:sz="4" w:space="0" w:color="auto"/>
              <w:left w:val="single" w:sz="4" w:space="0" w:color="auto"/>
              <w:bottom w:val="single" w:sz="4" w:space="0" w:color="auto"/>
              <w:right w:val="single" w:sz="4" w:space="0" w:color="auto"/>
            </w:tcBorders>
            <w:hideMark/>
          </w:tcPr>
          <w:p w14:paraId="4192B16E" w14:textId="77777777" w:rsidR="002440D8" w:rsidRPr="000D2101" w:rsidRDefault="002440D8">
            <w:pPr>
              <w:jc w:val="center"/>
              <w:rPr>
                <w:b/>
                <w:bCs/>
                <w:sz w:val="20"/>
                <w:szCs w:val="20"/>
                <w:lang w:eastAsia="ru-RU"/>
              </w:rPr>
            </w:pPr>
            <w:r w:rsidRPr="000D2101">
              <w:rPr>
                <w:b/>
                <w:bCs/>
                <w:sz w:val="20"/>
                <w:szCs w:val="20"/>
                <w:lang w:eastAsia="ru-RU"/>
              </w:rPr>
              <w:t>50-69%</w:t>
            </w:r>
          </w:p>
        </w:tc>
        <w:tc>
          <w:tcPr>
            <w:tcW w:w="1418" w:type="dxa"/>
            <w:tcBorders>
              <w:top w:val="single" w:sz="4" w:space="0" w:color="auto"/>
              <w:left w:val="single" w:sz="4" w:space="0" w:color="auto"/>
              <w:bottom w:val="single" w:sz="4" w:space="0" w:color="auto"/>
              <w:right w:val="single" w:sz="4" w:space="0" w:color="auto"/>
            </w:tcBorders>
            <w:hideMark/>
          </w:tcPr>
          <w:p w14:paraId="33ADA679" w14:textId="77777777" w:rsidR="002440D8" w:rsidRPr="000D2101" w:rsidRDefault="002440D8">
            <w:pPr>
              <w:jc w:val="center"/>
              <w:rPr>
                <w:b/>
                <w:bCs/>
                <w:sz w:val="20"/>
                <w:szCs w:val="20"/>
                <w:lang w:eastAsia="ru-RU"/>
              </w:rPr>
            </w:pPr>
            <w:r w:rsidRPr="000D2101">
              <w:rPr>
                <w:b/>
                <w:bCs/>
                <w:sz w:val="20"/>
                <w:szCs w:val="20"/>
                <w:lang w:eastAsia="ru-RU"/>
              </w:rPr>
              <w:t>25-49%</w:t>
            </w:r>
          </w:p>
        </w:tc>
        <w:tc>
          <w:tcPr>
            <w:tcW w:w="3249" w:type="dxa"/>
            <w:tcBorders>
              <w:top w:val="single" w:sz="4" w:space="0" w:color="auto"/>
              <w:left w:val="single" w:sz="4" w:space="0" w:color="auto"/>
              <w:bottom w:val="single" w:sz="4" w:space="0" w:color="auto"/>
              <w:right w:val="single" w:sz="4" w:space="0" w:color="auto"/>
            </w:tcBorders>
            <w:hideMark/>
          </w:tcPr>
          <w:p w14:paraId="27D83DCF" w14:textId="77777777" w:rsidR="002440D8" w:rsidRPr="000D2101" w:rsidRDefault="002440D8">
            <w:pPr>
              <w:jc w:val="center"/>
              <w:rPr>
                <w:b/>
                <w:bCs/>
                <w:sz w:val="20"/>
                <w:szCs w:val="20"/>
                <w:lang w:eastAsia="ru-RU"/>
              </w:rPr>
            </w:pPr>
            <w:r w:rsidRPr="000D2101">
              <w:rPr>
                <w:b/>
                <w:bCs/>
                <w:sz w:val="20"/>
                <w:szCs w:val="20"/>
                <w:lang w:eastAsia="ru-RU"/>
              </w:rPr>
              <w:t>0-24%</w:t>
            </w:r>
          </w:p>
        </w:tc>
      </w:tr>
      <w:tr w:rsidR="002440D8" w:rsidRPr="000D2101" w14:paraId="15EFB139"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6C53EB8A" w14:textId="77777777" w:rsidR="002440D8" w:rsidRPr="000D2101" w:rsidRDefault="002440D8" w:rsidP="002440D8">
            <w:pPr>
              <w:pStyle w:val="a5"/>
              <w:widowControl/>
              <w:numPr>
                <w:ilvl w:val="0"/>
                <w:numId w:val="10"/>
              </w:numPr>
              <w:autoSpaceDE/>
              <w:autoSpaceDN/>
              <w:ind w:left="0" w:firstLine="0"/>
              <w:contextualSpacing/>
              <w:rPr>
                <w:b/>
                <w:bCs/>
                <w:sz w:val="20"/>
                <w:szCs w:val="20"/>
              </w:rPr>
            </w:pPr>
          </w:p>
        </w:tc>
        <w:tc>
          <w:tcPr>
            <w:tcW w:w="3463" w:type="dxa"/>
            <w:tcBorders>
              <w:top w:val="single" w:sz="4" w:space="0" w:color="auto"/>
              <w:left w:val="single" w:sz="4" w:space="0" w:color="auto"/>
              <w:bottom w:val="single" w:sz="4" w:space="0" w:color="auto"/>
              <w:right w:val="single" w:sz="4" w:space="0" w:color="auto"/>
            </w:tcBorders>
            <w:hideMark/>
          </w:tcPr>
          <w:p w14:paraId="6A7FEC24" w14:textId="77777777" w:rsidR="002440D8" w:rsidRPr="000D2101" w:rsidRDefault="002440D8">
            <w:pPr>
              <w:rPr>
                <w:sz w:val="20"/>
                <w:szCs w:val="20"/>
                <w:lang w:eastAsia="ru-RU"/>
              </w:rPr>
            </w:pPr>
            <w:r w:rsidRPr="000D2101">
              <w:rPr>
                <w:b/>
                <w:bCs/>
                <w:sz w:val="20"/>
                <w:szCs w:val="20"/>
                <w:lang w:val="en-US"/>
              </w:rPr>
              <w:t>Criterion</w:t>
            </w:r>
            <w:r w:rsidRPr="000D2101">
              <w:rPr>
                <w:sz w:val="20"/>
                <w:szCs w:val="20"/>
              </w:rPr>
              <w:t xml:space="preserve"> 1</w:t>
            </w:r>
          </w:p>
        </w:tc>
        <w:tc>
          <w:tcPr>
            <w:tcW w:w="1822" w:type="dxa"/>
            <w:tcBorders>
              <w:top w:val="single" w:sz="4" w:space="0" w:color="auto"/>
              <w:left w:val="single" w:sz="4" w:space="0" w:color="auto"/>
              <w:bottom w:val="single" w:sz="4" w:space="0" w:color="auto"/>
              <w:right w:val="single" w:sz="4" w:space="0" w:color="auto"/>
            </w:tcBorders>
            <w:hideMark/>
          </w:tcPr>
          <w:p w14:paraId="48930735" w14:textId="77777777" w:rsidR="002440D8" w:rsidRPr="000D2101" w:rsidRDefault="002440D8">
            <w:pPr>
              <w:jc w:val="center"/>
              <w:rPr>
                <w:sz w:val="20"/>
                <w:szCs w:val="20"/>
                <w:lang w:eastAsia="ru-RU"/>
              </w:rPr>
            </w:pPr>
            <w:r w:rsidRPr="000D2101">
              <w:rPr>
                <w:sz w:val="20"/>
                <w:szCs w:val="20"/>
                <w:lang w:eastAsia="ru-RU"/>
              </w:rPr>
              <w:t>100</w:t>
            </w:r>
          </w:p>
        </w:tc>
        <w:tc>
          <w:tcPr>
            <w:tcW w:w="1843" w:type="dxa"/>
            <w:tcBorders>
              <w:top w:val="single" w:sz="4" w:space="0" w:color="auto"/>
              <w:left w:val="single" w:sz="4" w:space="0" w:color="auto"/>
              <w:bottom w:val="single" w:sz="4" w:space="0" w:color="auto"/>
              <w:right w:val="single" w:sz="4" w:space="0" w:color="auto"/>
            </w:tcBorders>
          </w:tcPr>
          <w:p w14:paraId="4B8845D5" w14:textId="77777777" w:rsidR="002440D8" w:rsidRPr="000D2101" w:rsidRDefault="002440D8">
            <w:pPr>
              <w:jc w:val="center"/>
              <w:rPr>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14:paraId="45EBE474" w14:textId="77777777" w:rsidR="002440D8" w:rsidRPr="000D2101" w:rsidRDefault="002440D8">
            <w:pPr>
              <w:jc w:val="center"/>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05A81B73" w14:textId="77777777" w:rsidR="002440D8" w:rsidRPr="000D2101" w:rsidRDefault="002440D8">
            <w:pPr>
              <w:jc w:val="center"/>
              <w:rPr>
                <w:sz w:val="20"/>
                <w:szCs w:val="20"/>
                <w:lang w:eastAsia="ru-RU"/>
              </w:rPr>
            </w:pPr>
          </w:p>
        </w:tc>
        <w:tc>
          <w:tcPr>
            <w:tcW w:w="3249" w:type="dxa"/>
            <w:tcBorders>
              <w:top w:val="single" w:sz="4" w:space="0" w:color="auto"/>
              <w:left w:val="single" w:sz="4" w:space="0" w:color="auto"/>
              <w:bottom w:val="single" w:sz="4" w:space="0" w:color="auto"/>
              <w:right w:val="single" w:sz="4" w:space="0" w:color="auto"/>
            </w:tcBorders>
          </w:tcPr>
          <w:p w14:paraId="1D31AE12" w14:textId="77777777" w:rsidR="002440D8" w:rsidRPr="000D2101" w:rsidRDefault="002440D8">
            <w:pPr>
              <w:jc w:val="center"/>
              <w:rPr>
                <w:sz w:val="20"/>
                <w:szCs w:val="20"/>
                <w:lang w:eastAsia="ru-RU"/>
              </w:rPr>
            </w:pPr>
          </w:p>
        </w:tc>
      </w:tr>
      <w:tr w:rsidR="002440D8" w:rsidRPr="000D2101" w14:paraId="0D754BBB"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276E9287" w14:textId="77777777" w:rsidR="002440D8" w:rsidRPr="000D2101" w:rsidRDefault="002440D8" w:rsidP="002440D8">
            <w:pPr>
              <w:pStyle w:val="a5"/>
              <w:widowControl/>
              <w:numPr>
                <w:ilvl w:val="0"/>
                <w:numId w:val="10"/>
              </w:numPr>
              <w:autoSpaceDE/>
              <w:autoSpaceDN/>
              <w:ind w:left="0" w:firstLine="0"/>
              <w:contextualSpacing/>
              <w:rPr>
                <w:b/>
                <w:bCs/>
                <w:sz w:val="20"/>
                <w:szCs w:val="20"/>
              </w:rPr>
            </w:pPr>
          </w:p>
        </w:tc>
        <w:tc>
          <w:tcPr>
            <w:tcW w:w="3463" w:type="dxa"/>
            <w:tcBorders>
              <w:top w:val="single" w:sz="4" w:space="0" w:color="auto"/>
              <w:left w:val="single" w:sz="4" w:space="0" w:color="auto"/>
              <w:bottom w:val="single" w:sz="4" w:space="0" w:color="auto"/>
              <w:right w:val="single" w:sz="4" w:space="0" w:color="auto"/>
            </w:tcBorders>
            <w:hideMark/>
          </w:tcPr>
          <w:p w14:paraId="57F80F12" w14:textId="77777777" w:rsidR="002440D8" w:rsidRPr="000D2101" w:rsidRDefault="002440D8">
            <w:pPr>
              <w:rPr>
                <w:sz w:val="20"/>
                <w:szCs w:val="20"/>
                <w:lang w:eastAsia="ru-RU"/>
              </w:rPr>
            </w:pPr>
            <w:r w:rsidRPr="000D2101">
              <w:rPr>
                <w:b/>
                <w:bCs/>
                <w:sz w:val="20"/>
                <w:szCs w:val="20"/>
                <w:lang w:val="en-US"/>
              </w:rPr>
              <w:t>Criterion</w:t>
            </w:r>
            <w:r w:rsidRPr="000D2101">
              <w:rPr>
                <w:sz w:val="20"/>
                <w:szCs w:val="20"/>
              </w:rPr>
              <w:t xml:space="preserve"> 2</w:t>
            </w:r>
          </w:p>
        </w:tc>
        <w:tc>
          <w:tcPr>
            <w:tcW w:w="1822" w:type="dxa"/>
            <w:tcBorders>
              <w:top w:val="single" w:sz="4" w:space="0" w:color="auto"/>
              <w:left w:val="single" w:sz="4" w:space="0" w:color="auto"/>
              <w:bottom w:val="single" w:sz="4" w:space="0" w:color="auto"/>
              <w:right w:val="single" w:sz="4" w:space="0" w:color="auto"/>
            </w:tcBorders>
          </w:tcPr>
          <w:p w14:paraId="6267110F" w14:textId="77777777" w:rsidR="002440D8" w:rsidRPr="000D2101" w:rsidRDefault="002440D8">
            <w:pPr>
              <w:jc w:val="center"/>
              <w:rPr>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7065F64" w14:textId="77777777" w:rsidR="002440D8" w:rsidRPr="000D2101" w:rsidRDefault="002440D8">
            <w:pPr>
              <w:jc w:val="center"/>
              <w:rPr>
                <w:sz w:val="20"/>
                <w:szCs w:val="20"/>
                <w:lang w:eastAsia="ru-RU"/>
              </w:rPr>
            </w:pPr>
            <w:r w:rsidRPr="000D2101">
              <w:rPr>
                <w:sz w:val="20"/>
                <w:szCs w:val="20"/>
                <w:lang w:eastAsia="ru-RU"/>
              </w:rPr>
              <w:t>75</w:t>
            </w:r>
          </w:p>
        </w:tc>
        <w:tc>
          <w:tcPr>
            <w:tcW w:w="2693" w:type="dxa"/>
            <w:tcBorders>
              <w:top w:val="single" w:sz="4" w:space="0" w:color="auto"/>
              <w:left w:val="single" w:sz="4" w:space="0" w:color="auto"/>
              <w:bottom w:val="single" w:sz="4" w:space="0" w:color="auto"/>
              <w:right w:val="single" w:sz="4" w:space="0" w:color="auto"/>
            </w:tcBorders>
          </w:tcPr>
          <w:p w14:paraId="3A864B3B" w14:textId="77777777" w:rsidR="002440D8" w:rsidRPr="000D2101" w:rsidRDefault="002440D8">
            <w:pPr>
              <w:jc w:val="center"/>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4D00F059" w14:textId="77777777" w:rsidR="002440D8" w:rsidRPr="000D2101" w:rsidRDefault="002440D8">
            <w:pPr>
              <w:jc w:val="center"/>
              <w:rPr>
                <w:sz w:val="20"/>
                <w:szCs w:val="20"/>
                <w:lang w:eastAsia="ru-RU"/>
              </w:rPr>
            </w:pPr>
          </w:p>
        </w:tc>
        <w:tc>
          <w:tcPr>
            <w:tcW w:w="3249" w:type="dxa"/>
            <w:tcBorders>
              <w:top w:val="single" w:sz="4" w:space="0" w:color="auto"/>
              <w:left w:val="single" w:sz="4" w:space="0" w:color="auto"/>
              <w:bottom w:val="single" w:sz="4" w:space="0" w:color="auto"/>
              <w:right w:val="single" w:sz="4" w:space="0" w:color="auto"/>
            </w:tcBorders>
          </w:tcPr>
          <w:p w14:paraId="38115EF9" w14:textId="77777777" w:rsidR="002440D8" w:rsidRPr="000D2101" w:rsidRDefault="002440D8">
            <w:pPr>
              <w:jc w:val="center"/>
              <w:rPr>
                <w:sz w:val="20"/>
                <w:szCs w:val="20"/>
                <w:lang w:eastAsia="ru-RU"/>
              </w:rPr>
            </w:pPr>
          </w:p>
        </w:tc>
      </w:tr>
      <w:tr w:rsidR="002440D8" w:rsidRPr="000D2101" w14:paraId="30DBA28E"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67E6ED2B" w14:textId="77777777" w:rsidR="002440D8" w:rsidRPr="000D2101" w:rsidRDefault="002440D8" w:rsidP="002440D8">
            <w:pPr>
              <w:pStyle w:val="a5"/>
              <w:widowControl/>
              <w:numPr>
                <w:ilvl w:val="0"/>
                <w:numId w:val="10"/>
              </w:numPr>
              <w:autoSpaceDE/>
              <w:autoSpaceDN/>
              <w:ind w:left="0" w:firstLine="0"/>
              <w:contextualSpacing/>
              <w:rPr>
                <w:b/>
                <w:bCs/>
                <w:sz w:val="20"/>
                <w:szCs w:val="20"/>
              </w:rPr>
            </w:pPr>
          </w:p>
        </w:tc>
        <w:tc>
          <w:tcPr>
            <w:tcW w:w="3463" w:type="dxa"/>
            <w:tcBorders>
              <w:top w:val="single" w:sz="4" w:space="0" w:color="auto"/>
              <w:left w:val="single" w:sz="4" w:space="0" w:color="auto"/>
              <w:bottom w:val="single" w:sz="4" w:space="0" w:color="auto"/>
              <w:right w:val="single" w:sz="4" w:space="0" w:color="auto"/>
            </w:tcBorders>
            <w:hideMark/>
          </w:tcPr>
          <w:p w14:paraId="21257938" w14:textId="77777777" w:rsidR="002440D8" w:rsidRPr="000D2101" w:rsidRDefault="002440D8">
            <w:pPr>
              <w:rPr>
                <w:sz w:val="20"/>
                <w:szCs w:val="20"/>
                <w:lang w:eastAsia="ru-RU"/>
              </w:rPr>
            </w:pPr>
            <w:r w:rsidRPr="000D2101">
              <w:rPr>
                <w:b/>
                <w:bCs/>
                <w:sz w:val="20"/>
                <w:szCs w:val="20"/>
                <w:lang w:val="en-US"/>
              </w:rPr>
              <w:t>Criterion</w:t>
            </w:r>
            <w:r w:rsidRPr="000D2101">
              <w:rPr>
                <w:sz w:val="20"/>
                <w:szCs w:val="20"/>
              </w:rPr>
              <w:t xml:space="preserve"> 3</w:t>
            </w:r>
          </w:p>
        </w:tc>
        <w:tc>
          <w:tcPr>
            <w:tcW w:w="1822" w:type="dxa"/>
            <w:tcBorders>
              <w:top w:val="single" w:sz="4" w:space="0" w:color="auto"/>
              <w:left w:val="single" w:sz="4" w:space="0" w:color="auto"/>
              <w:bottom w:val="single" w:sz="4" w:space="0" w:color="auto"/>
              <w:right w:val="single" w:sz="4" w:space="0" w:color="auto"/>
            </w:tcBorders>
          </w:tcPr>
          <w:p w14:paraId="35A810B7" w14:textId="77777777" w:rsidR="002440D8" w:rsidRPr="000D2101" w:rsidRDefault="002440D8">
            <w:pPr>
              <w:jc w:val="center"/>
              <w:rPr>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B961F3D" w14:textId="77777777" w:rsidR="002440D8" w:rsidRPr="000D2101" w:rsidRDefault="002440D8">
            <w:pPr>
              <w:jc w:val="center"/>
              <w:rPr>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9392A13" w14:textId="77777777" w:rsidR="002440D8" w:rsidRPr="000D2101" w:rsidRDefault="002440D8">
            <w:pPr>
              <w:jc w:val="center"/>
              <w:rPr>
                <w:sz w:val="20"/>
                <w:szCs w:val="20"/>
                <w:lang w:eastAsia="ru-RU"/>
              </w:rPr>
            </w:pPr>
            <w:r w:rsidRPr="000D2101">
              <w:rPr>
                <w:sz w:val="20"/>
                <w:szCs w:val="20"/>
                <w:lang w:eastAsia="ru-RU"/>
              </w:rPr>
              <w:t>60</w:t>
            </w:r>
          </w:p>
        </w:tc>
        <w:tc>
          <w:tcPr>
            <w:tcW w:w="1418" w:type="dxa"/>
            <w:tcBorders>
              <w:top w:val="single" w:sz="4" w:space="0" w:color="auto"/>
              <w:left w:val="single" w:sz="4" w:space="0" w:color="auto"/>
              <w:bottom w:val="single" w:sz="4" w:space="0" w:color="auto"/>
              <w:right w:val="single" w:sz="4" w:space="0" w:color="auto"/>
            </w:tcBorders>
          </w:tcPr>
          <w:p w14:paraId="410FD63F" w14:textId="77777777" w:rsidR="002440D8" w:rsidRPr="000D2101" w:rsidRDefault="002440D8">
            <w:pPr>
              <w:jc w:val="center"/>
              <w:rPr>
                <w:sz w:val="20"/>
                <w:szCs w:val="20"/>
                <w:lang w:eastAsia="ru-RU"/>
              </w:rPr>
            </w:pPr>
          </w:p>
        </w:tc>
        <w:tc>
          <w:tcPr>
            <w:tcW w:w="3249" w:type="dxa"/>
            <w:tcBorders>
              <w:top w:val="single" w:sz="4" w:space="0" w:color="auto"/>
              <w:left w:val="single" w:sz="4" w:space="0" w:color="auto"/>
              <w:bottom w:val="single" w:sz="4" w:space="0" w:color="auto"/>
              <w:right w:val="single" w:sz="4" w:space="0" w:color="auto"/>
            </w:tcBorders>
          </w:tcPr>
          <w:p w14:paraId="179B0355" w14:textId="77777777" w:rsidR="002440D8" w:rsidRPr="000D2101" w:rsidRDefault="002440D8">
            <w:pPr>
              <w:jc w:val="center"/>
              <w:rPr>
                <w:sz w:val="20"/>
                <w:szCs w:val="20"/>
                <w:lang w:eastAsia="ru-RU"/>
              </w:rPr>
            </w:pPr>
          </w:p>
        </w:tc>
      </w:tr>
      <w:tr w:rsidR="002440D8" w:rsidRPr="000D2101" w14:paraId="01AC8545"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74F7F0C8" w14:textId="77777777" w:rsidR="002440D8" w:rsidRPr="000D2101" w:rsidRDefault="002440D8" w:rsidP="002440D8">
            <w:pPr>
              <w:pStyle w:val="a5"/>
              <w:widowControl/>
              <w:numPr>
                <w:ilvl w:val="0"/>
                <w:numId w:val="10"/>
              </w:numPr>
              <w:autoSpaceDE/>
              <w:autoSpaceDN/>
              <w:ind w:left="0" w:firstLine="0"/>
              <w:contextualSpacing/>
              <w:rPr>
                <w:b/>
                <w:bCs/>
                <w:sz w:val="20"/>
                <w:szCs w:val="20"/>
              </w:rPr>
            </w:pPr>
          </w:p>
        </w:tc>
        <w:tc>
          <w:tcPr>
            <w:tcW w:w="3463" w:type="dxa"/>
            <w:tcBorders>
              <w:top w:val="single" w:sz="4" w:space="0" w:color="auto"/>
              <w:left w:val="single" w:sz="4" w:space="0" w:color="auto"/>
              <w:bottom w:val="single" w:sz="4" w:space="0" w:color="auto"/>
              <w:right w:val="single" w:sz="4" w:space="0" w:color="auto"/>
            </w:tcBorders>
            <w:hideMark/>
          </w:tcPr>
          <w:p w14:paraId="66DD28A2" w14:textId="77777777" w:rsidR="002440D8" w:rsidRPr="000D2101" w:rsidRDefault="002440D8">
            <w:pPr>
              <w:rPr>
                <w:sz w:val="20"/>
                <w:szCs w:val="20"/>
                <w:lang w:eastAsia="ru-RU"/>
              </w:rPr>
            </w:pPr>
            <w:r w:rsidRPr="000D2101">
              <w:rPr>
                <w:b/>
                <w:bCs/>
                <w:sz w:val="20"/>
                <w:szCs w:val="20"/>
                <w:lang w:val="en-US"/>
              </w:rPr>
              <w:t>Criterion</w:t>
            </w:r>
            <w:r w:rsidRPr="000D2101">
              <w:rPr>
                <w:sz w:val="20"/>
                <w:szCs w:val="20"/>
              </w:rPr>
              <w:t xml:space="preserve"> 4</w:t>
            </w:r>
          </w:p>
        </w:tc>
        <w:tc>
          <w:tcPr>
            <w:tcW w:w="1822" w:type="dxa"/>
            <w:tcBorders>
              <w:top w:val="single" w:sz="4" w:space="0" w:color="auto"/>
              <w:left w:val="single" w:sz="4" w:space="0" w:color="auto"/>
              <w:bottom w:val="single" w:sz="4" w:space="0" w:color="auto"/>
              <w:right w:val="single" w:sz="4" w:space="0" w:color="auto"/>
            </w:tcBorders>
          </w:tcPr>
          <w:p w14:paraId="4D6CB1FB" w14:textId="77777777" w:rsidR="002440D8" w:rsidRPr="000D2101" w:rsidRDefault="002440D8">
            <w:pPr>
              <w:jc w:val="center"/>
              <w:rPr>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DF4CFEF" w14:textId="77777777" w:rsidR="002440D8" w:rsidRPr="000D2101" w:rsidRDefault="002440D8">
            <w:pPr>
              <w:jc w:val="center"/>
              <w:rPr>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14:paraId="13D9F74B" w14:textId="77777777" w:rsidR="002440D8" w:rsidRPr="000D2101" w:rsidRDefault="002440D8">
            <w:pPr>
              <w:jc w:val="center"/>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BF0A834" w14:textId="77777777" w:rsidR="002440D8" w:rsidRPr="000D2101" w:rsidRDefault="002440D8">
            <w:pPr>
              <w:jc w:val="center"/>
              <w:rPr>
                <w:sz w:val="20"/>
                <w:szCs w:val="20"/>
                <w:lang w:eastAsia="ru-RU"/>
              </w:rPr>
            </w:pPr>
            <w:r w:rsidRPr="000D2101">
              <w:rPr>
                <w:sz w:val="20"/>
                <w:szCs w:val="20"/>
                <w:lang w:eastAsia="ru-RU"/>
              </w:rPr>
              <w:t>45</w:t>
            </w:r>
          </w:p>
        </w:tc>
        <w:tc>
          <w:tcPr>
            <w:tcW w:w="3249" w:type="dxa"/>
            <w:tcBorders>
              <w:top w:val="single" w:sz="4" w:space="0" w:color="auto"/>
              <w:left w:val="single" w:sz="4" w:space="0" w:color="auto"/>
              <w:bottom w:val="single" w:sz="4" w:space="0" w:color="auto"/>
              <w:right w:val="single" w:sz="4" w:space="0" w:color="auto"/>
            </w:tcBorders>
          </w:tcPr>
          <w:p w14:paraId="4A718FF5" w14:textId="77777777" w:rsidR="002440D8" w:rsidRPr="000D2101" w:rsidRDefault="002440D8">
            <w:pPr>
              <w:jc w:val="center"/>
              <w:rPr>
                <w:sz w:val="20"/>
                <w:szCs w:val="20"/>
                <w:lang w:eastAsia="ru-RU"/>
              </w:rPr>
            </w:pPr>
          </w:p>
        </w:tc>
      </w:tr>
      <w:tr w:rsidR="002440D8" w:rsidRPr="000D2101" w14:paraId="2A6739B5"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528164AF" w14:textId="77777777" w:rsidR="002440D8" w:rsidRPr="000D2101" w:rsidRDefault="002440D8" w:rsidP="002440D8">
            <w:pPr>
              <w:pStyle w:val="a5"/>
              <w:widowControl/>
              <w:numPr>
                <w:ilvl w:val="0"/>
                <w:numId w:val="10"/>
              </w:numPr>
              <w:autoSpaceDE/>
              <w:autoSpaceDN/>
              <w:ind w:left="0" w:firstLine="0"/>
              <w:contextualSpacing/>
              <w:rPr>
                <w:b/>
                <w:bCs/>
                <w:sz w:val="20"/>
                <w:szCs w:val="20"/>
              </w:rPr>
            </w:pPr>
          </w:p>
        </w:tc>
        <w:tc>
          <w:tcPr>
            <w:tcW w:w="3463" w:type="dxa"/>
            <w:tcBorders>
              <w:top w:val="single" w:sz="4" w:space="0" w:color="auto"/>
              <w:left w:val="single" w:sz="4" w:space="0" w:color="auto"/>
              <w:bottom w:val="single" w:sz="4" w:space="0" w:color="auto"/>
              <w:right w:val="single" w:sz="4" w:space="0" w:color="auto"/>
            </w:tcBorders>
            <w:hideMark/>
          </w:tcPr>
          <w:p w14:paraId="49006564" w14:textId="77777777" w:rsidR="002440D8" w:rsidRPr="000D2101" w:rsidRDefault="002440D8">
            <w:pPr>
              <w:rPr>
                <w:sz w:val="20"/>
                <w:szCs w:val="20"/>
                <w:lang w:eastAsia="ru-RU"/>
              </w:rPr>
            </w:pPr>
            <w:r w:rsidRPr="000D2101">
              <w:rPr>
                <w:b/>
                <w:bCs/>
                <w:sz w:val="20"/>
                <w:szCs w:val="20"/>
                <w:lang w:val="en-US"/>
              </w:rPr>
              <w:t>Criterion</w:t>
            </w:r>
            <w:r w:rsidRPr="000D2101">
              <w:rPr>
                <w:sz w:val="20"/>
                <w:szCs w:val="20"/>
              </w:rPr>
              <w:t xml:space="preserve"> 5</w:t>
            </w:r>
          </w:p>
        </w:tc>
        <w:tc>
          <w:tcPr>
            <w:tcW w:w="1822" w:type="dxa"/>
            <w:tcBorders>
              <w:top w:val="single" w:sz="4" w:space="0" w:color="auto"/>
              <w:left w:val="single" w:sz="4" w:space="0" w:color="auto"/>
              <w:bottom w:val="single" w:sz="4" w:space="0" w:color="auto"/>
              <w:right w:val="single" w:sz="4" w:space="0" w:color="auto"/>
            </w:tcBorders>
            <w:hideMark/>
          </w:tcPr>
          <w:p w14:paraId="2F3E99AD" w14:textId="77777777" w:rsidR="002440D8" w:rsidRPr="000D2101" w:rsidRDefault="002440D8">
            <w:pPr>
              <w:jc w:val="center"/>
              <w:rPr>
                <w:sz w:val="20"/>
                <w:szCs w:val="20"/>
                <w:lang w:eastAsia="ru-RU"/>
              </w:rPr>
            </w:pPr>
            <w:r w:rsidRPr="000D2101">
              <w:rPr>
                <w:sz w:val="20"/>
                <w:szCs w:val="20"/>
                <w:lang w:eastAsia="ru-RU"/>
              </w:rPr>
              <w:t>100</w:t>
            </w:r>
          </w:p>
        </w:tc>
        <w:tc>
          <w:tcPr>
            <w:tcW w:w="1843" w:type="dxa"/>
            <w:tcBorders>
              <w:top w:val="single" w:sz="4" w:space="0" w:color="auto"/>
              <w:left w:val="single" w:sz="4" w:space="0" w:color="auto"/>
              <w:bottom w:val="single" w:sz="4" w:space="0" w:color="auto"/>
              <w:right w:val="single" w:sz="4" w:space="0" w:color="auto"/>
            </w:tcBorders>
          </w:tcPr>
          <w:p w14:paraId="0F9A4E5A" w14:textId="77777777" w:rsidR="002440D8" w:rsidRPr="000D2101" w:rsidRDefault="002440D8">
            <w:pPr>
              <w:jc w:val="center"/>
              <w:rPr>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14:paraId="2DBC97A1" w14:textId="77777777" w:rsidR="002440D8" w:rsidRPr="000D2101" w:rsidRDefault="002440D8">
            <w:pPr>
              <w:jc w:val="center"/>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3711D986" w14:textId="77777777" w:rsidR="002440D8" w:rsidRPr="000D2101" w:rsidRDefault="002440D8">
            <w:pPr>
              <w:jc w:val="center"/>
              <w:rPr>
                <w:sz w:val="20"/>
                <w:szCs w:val="20"/>
                <w:lang w:eastAsia="ru-RU"/>
              </w:rPr>
            </w:pPr>
          </w:p>
        </w:tc>
        <w:tc>
          <w:tcPr>
            <w:tcW w:w="3249" w:type="dxa"/>
            <w:tcBorders>
              <w:top w:val="single" w:sz="4" w:space="0" w:color="auto"/>
              <w:left w:val="single" w:sz="4" w:space="0" w:color="auto"/>
              <w:bottom w:val="single" w:sz="4" w:space="0" w:color="auto"/>
              <w:right w:val="single" w:sz="4" w:space="0" w:color="auto"/>
            </w:tcBorders>
          </w:tcPr>
          <w:p w14:paraId="42D2C1F2" w14:textId="77777777" w:rsidR="002440D8" w:rsidRPr="000D2101" w:rsidRDefault="002440D8">
            <w:pPr>
              <w:jc w:val="center"/>
              <w:rPr>
                <w:sz w:val="20"/>
                <w:szCs w:val="20"/>
                <w:lang w:eastAsia="ru-RU"/>
              </w:rPr>
            </w:pPr>
          </w:p>
        </w:tc>
      </w:tr>
      <w:tr w:rsidR="002440D8" w:rsidRPr="000D2101" w14:paraId="298DFEA3"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551D9198" w14:textId="77777777" w:rsidR="002440D8" w:rsidRPr="000D2101" w:rsidRDefault="002440D8" w:rsidP="002440D8">
            <w:pPr>
              <w:pStyle w:val="a5"/>
              <w:widowControl/>
              <w:numPr>
                <w:ilvl w:val="0"/>
                <w:numId w:val="10"/>
              </w:numPr>
              <w:autoSpaceDE/>
              <w:autoSpaceDN/>
              <w:ind w:left="0" w:firstLine="0"/>
              <w:contextualSpacing/>
              <w:rPr>
                <w:b/>
                <w:bCs/>
                <w:sz w:val="20"/>
                <w:szCs w:val="20"/>
              </w:rPr>
            </w:pPr>
          </w:p>
        </w:tc>
        <w:tc>
          <w:tcPr>
            <w:tcW w:w="3463" w:type="dxa"/>
            <w:tcBorders>
              <w:top w:val="single" w:sz="4" w:space="0" w:color="auto"/>
              <w:left w:val="single" w:sz="4" w:space="0" w:color="auto"/>
              <w:bottom w:val="single" w:sz="4" w:space="0" w:color="auto"/>
              <w:right w:val="single" w:sz="4" w:space="0" w:color="auto"/>
            </w:tcBorders>
            <w:hideMark/>
          </w:tcPr>
          <w:p w14:paraId="6A6760F0" w14:textId="77777777" w:rsidR="002440D8" w:rsidRPr="000D2101" w:rsidRDefault="002440D8">
            <w:pPr>
              <w:rPr>
                <w:sz w:val="20"/>
                <w:szCs w:val="20"/>
                <w:lang w:eastAsia="ru-RU"/>
              </w:rPr>
            </w:pPr>
            <w:r w:rsidRPr="000D2101">
              <w:rPr>
                <w:b/>
                <w:bCs/>
                <w:sz w:val="20"/>
                <w:szCs w:val="20"/>
                <w:lang w:val="en-US"/>
              </w:rPr>
              <w:t>Criterion</w:t>
            </w:r>
            <w:r w:rsidRPr="000D2101">
              <w:rPr>
                <w:sz w:val="20"/>
                <w:szCs w:val="20"/>
              </w:rPr>
              <w:t xml:space="preserve"> 6</w:t>
            </w:r>
          </w:p>
        </w:tc>
        <w:tc>
          <w:tcPr>
            <w:tcW w:w="1822" w:type="dxa"/>
            <w:tcBorders>
              <w:top w:val="single" w:sz="4" w:space="0" w:color="auto"/>
              <w:left w:val="single" w:sz="4" w:space="0" w:color="auto"/>
              <w:bottom w:val="single" w:sz="4" w:space="0" w:color="auto"/>
              <w:right w:val="single" w:sz="4" w:space="0" w:color="auto"/>
            </w:tcBorders>
          </w:tcPr>
          <w:p w14:paraId="1AFEC689" w14:textId="77777777" w:rsidR="002440D8" w:rsidRPr="000D2101" w:rsidRDefault="002440D8">
            <w:pPr>
              <w:jc w:val="center"/>
              <w:rPr>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B132619" w14:textId="77777777" w:rsidR="002440D8" w:rsidRPr="000D2101" w:rsidRDefault="002440D8">
            <w:pPr>
              <w:jc w:val="center"/>
              <w:rPr>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14:paraId="68A96CFD" w14:textId="77777777" w:rsidR="002440D8" w:rsidRPr="000D2101" w:rsidRDefault="002440D8">
            <w:pPr>
              <w:jc w:val="center"/>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6C712EE" w14:textId="77777777" w:rsidR="002440D8" w:rsidRPr="000D2101" w:rsidRDefault="002440D8">
            <w:pPr>
              <w:jc w:val="center"/>
              <w:rPr>
                <w:sz w:val="20"/>
                <w:szCs w:val="20"/>
                <w:lang w:eastAsia="ru-RU"/>
              </w:rPr>
            </w:pPr>
            <w:r w:rsidRPr="000D2101">
              <w:rPr>
                <w:sz w:val="20"/>
                <w:szCs w:val="20"/>
                <w:lang w:eastAsia="ru-RU"/>
              </w:rPr>
              <w:t>49</w:t>
            </w:r>
          </w:p>
        </w:tc>
        <w:tc>
          <w:tcPr>
            <w:tcW w:w="3249" w:type="dxa"/>
            <w:tcBorders>
              <w:top w:val="single" w:sz="4" w:space="0" w:color="auto"/>
              <w:left w:val="single" w:sz="4" w:space="0" w:color="auto"/>
              <w:bottom w:val="single" w:sz="4" w:space="0" w:color="auto"/>
              <w:right w:val="single" w:sz="4" w:space="0" w:color="auto"/>
            </w:tcBorders>
          </w:tcPr>
          <w:p w14:paraId="5E2E1950" w14:textId="77777777" w:rsidR="002440D8" w:rsidRPr="000D2101" w:rsidRDefault="002440D8">
            <w:pPr>
              <w:jc w:val="center"/>
              <w:rPr>
                <w:sz w:val="20"/>
                <w:szCs w:val="20"/>
                <w:lang w:eastAsia="ru-RU"/>
              </w:rPr>
            </w:pPr>
          </w:p>
        </w:tc>
      </w:tr>
      <w:tr w:rsidR="002440D8" w:rsidRPr="000D2101" w14:paraId="021E03B6"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476E6E42" w14:textId="77777777" w:rsidR="002440D8" w:rsidRPr="000D2101" w:rsidRDefault="002440D8">
            <w:pPr>
              <w:rPr>
                <w:sz w:val="20"/>
                <w:szCs w:val="20"/>
                <w:lang w:eastAsia="ru-RU"/>
              </w:rPr>
            </w:pPr>
          </w:p>
        </w:tc>
        <w:tc>
          <w:tcPr>
            <w:tcW w:w="3463" w:type="dxa"/>
            <w:tcBorders>
              <w:top w:val="single" w:sz="4" w:space="0" w:color="auto"/>
              <w:left w:val="single" w:sz="4" w:space="0" w:color="auto"/>
              <w:bottom w:val="single" w:sz="4" w:space="0" w:color="auto"/>
              <w:right w:val="single" w:sz="4" w:space="0" w:color="auto"/>
            </w:tcBorders>
            <w:hideMark/>
          </w:tcPr>
          <w:p w14:paraId="7288B8E8" w14:textId="77777777" w:rsidR="002440D8" w:rsidRPr="000D2101" w:rsidRDefault="002440D8">
            <w:pPr>
              <w:rPr>
                <w:b/>
                <w:bCs/>
                <w:sz w:val="20"/>
                <w:szCs w:val="20"/>
                <w:lang w:val="en-US" w:eastAsia="ru-RU"/>
              </w:rPr>
            </w:pPr>
            <w:r w:rsidRPr="000D2101">
              <w:rPr>
                <w:b/>
                <w:bCs/>
                <w:sz w:val="20"/>
                <w:szCs w:val="20"/>
                <w:lang w:val="en-US" w:eastAsia="ru-RU"/>
              </w:rPr>
              <w:t>Final %</w:t>
            </w:r>
          </w:p>
        </w:tc>
        <w:tc>
          <w:tcPr>
            <w:tcW w:w="1822" w:type="dxa"/>
            <w:tcBorders>
              <w:top w:val="single" w:sz="4" w:space="0" w:color="auto"/>
              <w:left w:val="single" w:sz="4" w:space="0" w:color="auto"/>
              <w:bottom w:val="single" w:sz="4" w:space="0" w:color="auto"/>
              <w:right w:val="single" w:sz="4" w:space="0" w:color="auto"/>
            </w:tcBorders>
            <w:hideMark/>
          </w:tcPr>
          <w:p w14:paraId="022AA1CF" w14:textId="77777777" w:rsidR="002440D8" w:rsidRPr="000D2101" w:rsidRDefault="002440D8">
            <w:pPr>
              <w:jc w:val="center"/>
              <w:rPr>
                <w:b/>
                <w:bCs/>
                <w:sz w:val="20"/>
                <w:szCs w:val="20"/>
                <w:lang w:eastAsia="ru-RU"/>
              </w:rPr>
            </w:pPr>
            <w:r w:rsidRPr="000D2101">
              <w:rPr>
                <w:b/>
                <w:bCs/>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hideMark/>
          </w:tcPr>
          <w:p w14:paraId="388E29B0" w14:textId="77777777" w:rsidR="002440D8" w:rsidRPr="000D2101" w:rsidRDefault="002440D8">
            <w:pPr>
              <w:jc w:val="center"/>
              <w:rPr>
                <w:b/>
                <w:bCs/>
                <w:sz w:val="20"/>
                <w:szCs w:val="20"/>
                <w:lang w:eastAsia="ru-RU"/>
              </w:rPr>
            </w:pPr>
            <w:r w:rsidRPr="000D2101">
              <w:rPr>
                <w:b/>
                <w:bCs/>
                <w:sz w:val="20"/>
                <w:szCs w:val="20"/>
                <w:lang w:eastAsia="ru-RU"/>
              </w:rPr>
              <w:t>75</w:t>
            </w:r>
          </w:p>
        </w:tc>
        <w:tc>
          <w:tcPr>
            <w:tcW w:w="2693" w:type="dxa"/>
            <w:tcBorders>
              <w:top w:val="single" w:sz="4" w:space="0" w:color="auto"/>
              <w:left w:val="single" w:sz="4" w:space="0" w:color="auto"/>
              <w:bottom w:val="single" w:sz="4" w:space="0" w:color="auto"/>
              <w:right w:val="single" w:sz="4" w:space="0" w:color="auto"/>
            </w:tcBorders>
            <w:hideMark/>
          </w:tcPr>
          <w:p w14:paraId="40E21437" w14:textId="77777777" w:rsidR="002440D8" w:rsidRPr="000D2101" w:rsidRDefault="002440D8">
            <w:pPr>
              <w:jc w:val="center"/>
              <w:rPr>
                <w:b/>
                <w:bCs/>
                <w:sz w:val="20"/>
                <w:szCs w:val="20"/>
                <w:lang w:eastAsia="ru-RU"/>
              </w:rPr>
            </w:pPr>
            <w:r w:rsidRPr="000D2101">
              <w:rPr>
                <w:b/>
                <w:bCs/>
                <w:sz w:val="20"/>
                <w:szCs w:val="20"/>
                <w:lang w:eastAsia="ru-RU"/>
              </w:rPr>
              <w:t>60</w:t>
            </w:r>
          </w:p>
        </w:tc>
        <w:tc>
          <w:tcPr>
            <w:tcW w:w="1418" w:type="dxa"/>
            <w:tcBorders>
              <w:top w:val="single" w:sz="4" w:space="0" w:color="auto"/>
              <w:left w:val="single" w:sz="4" w:space="0" w:color="auto"/>
              <w:bottom w:val="single" w:sz="4" w:space="0" w:color="auto"/>
              <w:right w:val="single" w:sz="4" w:space="0" w:color="auto"/>
            </w:tcBorders>
            <w:hideMark/>
          </w:tcPr>
          <w:p w14:paraId="3C2E5334" w14:textId="77777777" w:rsidR="002440D8" w:rsidRPr="000D2101" w:rsidRDefault="002440D8">
            <w:pPr>
              <w:jc w:val="center"/>
              <w:rPr>
                <w:b/>
                <w:bCs/>
                <w:sz w:val="20"/>
                <w:szCs w:val="20"/>
                <w:lang w:eastAsia="ru-RU"/>
              </w:rPr>
            </w:pPr>
            <w:r w:rsidRPr="000D2101">
              <w:rPr>
                <w:b/>
                <w:bCs/>
                <w:sz w:val="20"/>
                <w:szCs w:val="20"/>
                <w:lang w:eastAsia="ru-RU"/>
              </w:rPr>
              <w:t>94</w:t>
            </w:r>
          </w:p>
        </w:tc>
        <w:tc>
          <w:tcPr>
            <w:tcW w:w="3249" w:type="dxa"/>
            <w:tcBorders>
              <w:top w:val="single" w:sz="4" w:space="0" w:color="auto"/>
              <w:left w:val="single" w:sz="4" w:space="0" w:color="auto"/>
              <w:bottom w:val="single" w:sz="4" w:space="0" w:color="auto"/>
              <w:right w:val="single" w:sz="4" w:space="0" w:color="auto"/>
            </w:tcBorders>
          </w:tcPr>
          <w:p w14:paraId="583AC7D5" w14:textId="77777777" w:rsidR="002440D8" w:rsidRPr="000D2101" w:rsidRDefault="002440D8">
            <w:pPr>
              <w:rPr>
                <w:b/>
                <w:bCs/>
                <w:sz w:val="20"/>
                <w:szCs w:val="20"/>
                <w:lang w:eastAsia="ru-RU"/>
              </w:rPr>
            </w:pPr>
            <w:r w:rsidRPr="000D2101">
              <w:rPr>
                <w:sz w:val="20"/>
                <w:szCs w:val="20"/>
                <w:lang w:eastAsia="ru-RU"/>
              </w:rPr>
              <w:t xml:space="preserve">200+ 75 + 60 + 94 = </w:t>
            </w:r>
            <w:r w:rsidRPr="000D2101">
              <w:rPr>
                <w:b/>
                <w:bCs/>
                <w:sz w:val="20"/>
                <w:szCs w:val="20"/>
                <w:lang w:eastAsia="ru-RU"/>
              </w:rPr>
              <w:t>429</w:t>
            </w:r>
          </w:p>
          <w:p w14:paraId="62111D54" w14:textId="77777777" w:rsidR="002440D8" w:rsidRPr="000D2101" w:rsidRDefault="002440D8">
            <w:pPr>
              <w:rPr>
                <w:b/>
                <w:bCs/>
                <w:sz w:val="20"/>
                <w:szCs w:val="20"/>
                <w:lang w:eastAsia="ru-RU"/>
              </w:rPr>
            </w:pPr>
            <w:r w:rsidRPr="000D2101">
              <w:rPr>
                <w:b/>
                <w:bCs/>
                <w:sz w:val="20"/>
                <w:szCs w:val="20"/>
                <w:lang w:eastAsia="ru-RU"/>
              </w:rPr>
              <w:t xml:space="preserve">429 / 6 </w:t>
            </w:r>
            <w:r w:rsidRPr="000D2101">
              <w:rPr>
                <w:b/>
                <w:bCs/>
                <w:sz w:val="20"/>
                <w:szCs w:val="20"/>
                <w:lang w:val="en-US"/>
              </w:rPr>
              <w:t>criteria</w:t>
            </w:r>
            <w:r w:rsidR="00E07413" w:rsidRPr="000D2101">
              <w:rPr>
                <w:b/>
                <w:bCs/>
                <w:sz w:val="20"/>
                <w:szCs w:val="20"/>
                <w:lang w:val="en-US"/>
              </w:rPr>
              <w:t xml:space="preserve"> </w:t>
            </w:r>
            <w:r w:rsidRPr="000D2101">
              <w:rPr>
                <w:b/>
                <w:bCs/>
                <w:sz w:val="20"/>
                <w:szCs w:val="20"/>
                <w:lang w:eastAsia="ru-RU"/>
              </w:rPr>
              <w:t>= 71,5</w:t>
            </w:r>
          </w:p>
          <w:p w14:paraId="459F0F62" w14:textId="77777777" w:rsidR="002440D8" w:rsidRPr="000D2101" w:rsidRDefault="002440D8">
            <w:pPr>
              <w:rPr>
                <w:sz w:val="20"/>
                <w:szCs w:val="20"/>
                <w:lang w:eastAsia="ru-RU"/>
              </w:rPr>
            </w:pPr>
            <w:r w:rsidRPr="000D2101">
              <w:rPr>
                <w:b/>
                <w:bCs/>
                <w:sz w:val="20"/>
                <w:szCs w:val="20"/>
                <w:lang w:val="en-US" w:eastAsia="ru-RU"/>
              </w:rPr>
              <w:t>Final score, as %</w:t>
            </w:r>
            <w:r w:rsidRPr="000D2101">
              <w:rPr>
                <w:b/>
                <w:bCs/>
                <w:sz w:val="20"/>
                <w:szCs w:val="20"/>
                <w:lang w:eastAsia="ru-RU"/>
              </w:rPr>
              <w:t xml:space="preserve"> = 72</w:t>
            </w:r>
          </w:p>
        </w:tc>
      </w:tr>
    </w:tbl>
    <w:p w14:paraId="5481202D" w14:textId="77777777" w:rsidR="002440D8" w:rsidRPr="000D2101" w:rsidRDefault="002440D8" w:rsidP="002440D8">
      <w:pPr>
        <w:rPr>
          <w:sz w:val="20"/>
          <w:szCs w:val="20"/>
          <w:highlight w:val="yellow"/>
          <w:lang w:eastAsia="ru-RU"/>
        </w:rPr>
      </w:pPr>
    </w:p>
    <w:p w14:paraId="78BC4DFD" w14:textId="77777777" w:rsidR="002440D8" w:rsidRPr="000D2101" w:rsidRDefault="002440D8" w:rsidP="002440D8">
      <w:pPr>
        <w:ind w:left="567"/>
        <w:rPr>
          <w:sz w:val="20"/>
          <w:szCs w:val="20"/>
          <w:lang w:val="en-US" w:eastAsia="ru-RU"/>
        </w:rPr>
      </w:pPr>
      <w:r w:rsidRPr="000D2101">
        <w:rPr>
          <w:sz w:val="20"/>
          <w:szCs w:val="20"/>
          <w:lang w:val="en-US" w:eastAsia="ru-RU"/>
        </w:rPr>
        <w:t>Based on percentage obtained during the calculation, we can compare the score with the rating scale.</w:t>
      </w:r>
    </w:p>
    <w:p w14:paraId="6B08EC7A" w14:textId="77777777" w:rsidR="002440D8" w:rsidRPr="000D2101" w:rsidRDefault="002440D8" w:rsidP="002440D8">
      <w:pPr>
        <w:ind w:left="567"/>
        <w:rPr>
          <w:sz w:val="20"/>
          <w:szCs w:val="20"/>
          <w:lang w:val="en-US" w:eastAsia="ru-RU"/>
        </w:rPr>
      </w:pPr>
      <w:r w:rsidRPr="000D2101">
        <w:rPr>
          <w:b/>
          <w:bCs/>
          <w:sz w:val="20"/>
          <w:szCs w:val="20"/>
          <w:lang w:val="en-US" w:eastAsia="ru-RU"/>
        </w:rPr>
        <w:t>72 points</w:t>
      </w:r>
      <w:r w:rsidRPr="000D2101">
        <w:rPr>
          <w:sz w:val="20"/>
          <w:szCs w:val="20"/>
          <w:lang w:val="en-US" w:eastAsia="ru-RU"/>
        </w:rPr>
        <w:t xml:space="preserve"> range from 70 points to 89 points, which corresponds to the “Good” category according to the grading scale.</w:t>
      </w:r>
    </w:p>
    <w:p w14:paraId="5064F10A" w14:textId="77777777" w:rsidR="002440D8" w:rsidRPr="000D2101" w:rsidRDefault="002440D8" w:rsidP="002440D8">
      <w:pPr>
        <w:ind w:left="567"/>
        <w:rPr>
          <w:sz w:val="20"/>
          <w:szCs w:val="20"/>
          <w:lang w:val="en-US" w:eastAsia="ru-RU"/>
        </w:rPr>
      </w:pPr>
      <w:r w:rsidRPr="000D2101">
        <w:rPr>
          <w:sz w:val="20"/>
          <w:szCs w:val="20"/>
          <w:lang w:val="en-US" w:eastAsia="ru-RU"/>
        </w:rPr>
        <w:t xml:space="preserve">Thus, with this calculation, the project will be rated </w:t>
      </w:r>
      <w:r w:rsidRPr="000D2101">
        <w:rPr>
          <w:b/>
          <w:bCs/>
          <w:sz w:val="20"/>
          <w:szCs w:val="20"/>
          <w:lang w:val="en-US" w:eastAsia="ru-RU"/>
        </w:rPr>
        <w:t xml:space="preserve">72 points “Good” </w:t>
      </w:r>
      <w:r w:rsidRPr="000D2101">
        <w:rPr>
          <w:sz w:val="20"/>
          <w:szCs w:val="20"/>
          <w:lang w:val="en-US" w:eastAsia="ru-RU"/>
        </w:rPr>
        <w:t>in accordance with the point-rating letter system for assessing educational achievements</w:t>
      </w:r>
    </w:p>
    <w:p w14:paraId="4B7FFC0D" w14:textId="77777777" w:rsidR="002440D8" w:rsidRPr="000D2101" w:rsidRDefault="002440D8" w:rsidP="002440D8">
      <w:pPr>
        <w:ind w:left="567"/>
        <w:rPr>
          <w:sz w:val="20"/>
          <w:szCs w:val="20"/>
          <w:highlight w:val="yellow"/>
          <w:lang w:val="en-US" w:eastAsia="ru-RU"/>
        </w:rPr>
      </w:pPr>
      <w:r w:rsidRPr="000D2101">
        <w:rPr>
          <w:sz w:val="20"/>
          <w:szCs w:val="20"/>
          <w:lang w:val="en-US" w:eastAsia="ru-RU"/>
        </w:rPr>
        <w:t>students with their transfer to the traditional grading scale and ECTS.</w:t>
      </w:r>
    </w:p>
    <w:p w14:paraId="07F55C63" w14:textId="77777777" w:rsidR="002440D8" w:rsidRPr="000D2101" w:rsidRDefault="002440D8" w:rsidP="002440D8">
      <w:pPr>
        <w:rPr>
          <w:sz w:val="20"/>
          <w:szCs w:val="20"/>
          <w:highlight w:val="yellow"/>
          <w:lang w:val="en-US" w:eastAsia="ru-RU"/>
        </w:rPr>
      </w:pPr>
    </w:p>
    <w:p w14:paraId="6AE5F763" w14:textId="77777777" w:rsidR="00CB7099" w:rsidRPr="000D2101" w:rsidRDefault="00CB7099" w:rsidP="00880471">
      <w:pPr>
        <w:ind w:left="2694"/>
        <w:rPr>
          <w:sz w:val="20"/>
          <w:szCs w:val="20"/>
          <w:lang w:val="en-US"/>
        </w:rPr>
      </w:pPr>
    </w:p>
    <w:bookmarkEnd w:id="0"/>
    <w:p w14:paraId="3BFF3F40" w14:textId="7B619EB1" w:rsidR="00601D86" w:rsidRPr="000D2101" w:rsidRDefault="00601D86" w:rsidP="00AF0A43">
      <w:pPr>
        <w:spacing w:after="120"/>
        <w:ind w:left="851"/>
        <w:rPr>
          <w:sz w:val="20"/>
          <w:szCs w:val="20"/>
          <w:lang w:val="en-US"/>
        </w:rPr>
      </w:pPr>
      <w:r w:rsidRPr="000D2101">
        <w:rPr>
          <w:sz w:val="20"/>
          <w:szCs w:val="20"/>
          <w:lang w:val="en-US"/>
        </w:rPr>
        <w:t>Dean</w:t>
      </w:r>
      <w:r w:rsidRPr="000D2101">
        <w:rPr>
          <w:sz w:val="20"/>
          <w:szCs w:val="20"/>
          <w:lang w:val="en-US"/>
        </w:rPr>
        <w:tab/>
      </w:r>
      <w:r w:rsidRPr="000D2101">
        <w:rPr>
          <w:sz w:val="20"/>
          <w:szCs w:val="20"/>
          <w:lang w:val="en-US"/>
        </w:rPr>
        <w:tab/>
      </w:r>
      <w:r w:rsidRPr="000D2101">
        <w:rPr>
          <w:sz w:val="20"/>
          <w:szCs w:val="20"/>
          <w:lang w:val="en-US"/>
        </w:rPr>
        <w:tab/>
      </w:r>
      <w:r w:rsidR="00AF0A43" w:rsidRPr="000D2101">
        <w:rPr>
          <w:sz w:val="20"/>
          <w:szCs w:val="20"/>
          <w:lang w:val="en-US"/>
        </w:rPr>
        <w:softHyphen/>
        <w:t>____________________________</w:t>
      </w:r>
      <w:r w:rsidR="00ED3E0C" w:rsidRPr="000D2101">
        <w:rPr>
          <w:sz w:val="20"/>
          <w:szCs w:val="20"/>
          <w:lang w:val="en-US"/>
        </w:rPr>
        <w:t xml:space="preserve"> </w:t>
      </w:r>
      <w:r w:rsidR="00AF0A43" w:rsidRPr="000D2101">
        <w:rPr>
          <w:sz w:val="20"/>
          <w:szCs w:val="20"/>
          <w:lang w:val="en-US"/>
        </w:rPr>
        <w:t xml:space="preserve"> </w:t>
      </w:r>
      <w:r w:rsidRPr="000D2101">
        <w:rPr>
          <w:sz w:val="20"/>
          <w:szCs w:val="20"/>
          <w:lang w:val="en-US"/>
        </w:rPr>
        <w:t>B.U. Dzholdas</w:t>
      </w:r>
      <w:r w:rsidR="002933AB" w:rsidRPr="000D2101">
        <w:rPr>
          <w:sz w:val="20"/>
          <w:szCs w:val="20"/>
          <w:lang w:val="en-US"/>
        </w:rPr>
        <w:t>b</w:t>
      </w:r>
      <w:r w:rsidRPr="000D2101">
        <w:rPr>
          <w:sz w:val="20"/>
          <w:szCs w:val="20"/>
          <w:lang w:val="en-US"/>
        </w:rPr>
        <w:t>ekova</w:t>
      </w:r>
    </w:p>
    <w:p w14:paraId="15F40924" w14:textId="45C4781C" w:rsidR="00601D86" w:rsidRPr="000D2101" w:rsidRDefault="00601D86" w:rsidP="00AF0A43">
      <w:pPr>
        <w:spacing w:after="120"/>
        <w:ind w:left="851"/>
        <w:rPr>
          <w:bCs/>
          <w:kern w:val="32"/>
          <w:sz w:val="20"/>
          <w:szCs w:val="20"/>
          <w:lang w:val="en-US" w:eastAsia="ru-RU"/>
        </w:rPr>
      </w:pPr>
      <w:r w:rsidRPr="000D2101">
        <w:rPr>
          <w:sz w:val="20"/>
          <w:szCs w:val="20"/>
          <w:lang w:val="en-US"/>
        </w:rPr>
        <w:t xml:space="preserve">Head of Department     </w:t>
      </w:r>
      <w:r w:rsidRPr="000D2101">
        <w:rPr>
          <w:sz w:val="20"/>
          <w:szCs w:val="20"/>
          <w:lang w:val="en-US"/>
        </w:rPr>
        <w:tab/>
      </w:r>
      <w:r w:rsidR="00AF0A43" w:rsidRPr="000D2101">
        <w:rPr>
          <w:sz w:val="20"/>
          <w:szCs w:val="20"/>
          <w:lang w:val="en-US"/>
        </w:rPr>
        <w:t xml:space="preserve">      _____________________</w:t>
      </w:r>
      <w:r w:rsidR="00007C2D" w:rsidRPr="000D2101">
        <w:rPr>
          <w:sz w:val="20"/>
          <w:szCs w:val="20"/>
          <w:lang w:val="en-US"/>
        </w:rPr>
        <w:t xml:space="preserve"> </w:t>
      </w:r>
      <w:r w:rsidR="00DB58AA" w:rsidRPr="000D2101">
        <w:rPr>
          <w:sz w:val="20"/>
          <w:szCs w:val="20"/>
          <w:lang w:val="en-US"/>
        </w:rPr>
        <w:t xml:space="preserve"> </w:t>
      </w:r>
      <w:r w:rsidRPr="000D2101">
        <w:rPr>
          <w:sz w:val="20"/>
          <w:szCs w:val="20"/>
          <w:lang w:val="en-US"/>
        </w:rPr>
        <w:t>R.</w:t>
      </w:r>
      <w:r w:rsidR="00ED3E0C" w:rsidRPr="000D2101">
        <w:rPr>
          <w:sz w:val="20"/>
          <w:szCs w:val="20"/>
          <w:lang w:val="en-US"/>
        </w:rPr>
        <w:t>A.</w:t>
      </w:r>
      <w:r w:rsidRPr="000D2101">
        <w:rPr>
          <w:sz w:val="20"/>
          <w:szCs w:val="20"/>
          <w:lang w:val="en-US"/>
        </w:rPr>
        <w:t xml:space="preserve"> Avakova</w:t>
      </w:r>
    </w:p>
    <w:p w14:paraId="13507E5D" w14:textId="264A8F54" w:rsidR="00A61B46" w:rsidRPr="000D2101" w:rsidRDefault="00E07413" w:rsidP="00AF0A43">
      <w:pPr>
        <w:spacing w:after="120"/>
        <w:ind w:left="851"/>
        <w:rPr>
          <w:bCs/>
          <w:kern w:val="32"/>
          <w:sz w:val="20"/>
          <w:szCs w:val="20"/>
          <w:lang w:val="en-US" w:eastAsia="ru-RU"/>
        </w:rPr>
      </w:pPr>
      <w:r w:rsidRPr="000D2101">
        <w:rPr>
          <w:sz w:val="20"/>
          <w:szCs w:val="20"/>
          <w:lang w:val="en-US"/>
        </w:rPr>
        <w:t>Lecturer</w:t>
      </w:r>
      <w:r w:rsidR="00880471" w:rsidRPr="000D2101">
        <w:rPr>
          <w:sz w:val="20"/>
          <w:szCs w:val="20"/>
          <w:lang w:val="en-US"/>
        </w:rPr>
        <w:t xml:space="preserve">             </w:t>
      </w:r>
      <w:r w:rsidR="00AF0A43" w:rsidRPr="000D2101">
        <w:rPr>
          <w:sz w:val="20"/>
          <w:szCs w:val="20"/>
          <w:lang w:val="en-US"/>
        </w:rPr>
        <w:t xml:space="preserve">                      </w:t>
      </w:r>
      <w:r w:rsidR="00880471" w:rsidRPr="000D2101">
        <w:rPr>
          <w:sz w:val="20"/>
          <w:szCs w:val="20"/>
          <w:lang w:val="en-US"/>
        </w:rPr>
        <w:t xml:space="preserve"> </w:t>
      </w:r>
      <w:r w:rsidR="00AF0A43" w:rsidRPr="000D2101">
        <w:rPr>
          <w:sz w:val="20"/>
          <w:szCs w:val="20"/>
          <w:lang w:val="en-US"/>
        </w:rPr>
        <w:t>____________________</w:t>
      </w:r>
      <w:r w:rsidR="00601D86" w:rsidRPr="000D2101">
        <w:rPr>
          <w:sz w:val="20"/>
          <w:szCs w:val="20"/>
          <w:lang w:val="en-US"/>
        </w:rPr>
        <w:t xml:space="preserve">  </w:t>
      </w:r>
      <w:r w:rsidR="00880471" w:rsidRPr="000D2101">
        <w:rPr>
          <w:sz w:val="20"/>
          <w:szCs w:val="20"/>
          <w:lang w:val="en-US"/>
        </w:rPr>
        <w:t xml:space="preserve"> </w:t>
      </w:r>
      <w:r w:rsidR="00AF0A43" w:rsidRPr="000D2101">
        <w:rPr>
          <w:sz w:val="20"/>
          <w:szCs w:val="20"/>
          <w:lang w:val="en-US"/>
        </w:rPr>
        <w:t xml:space="preserve"> </w:t>
      </w:r>
      <w:r w:rsidR="00A13674" w:rsidRPr="000D2101">
        <w:rPr>
          <w:sz w:val="20"/>
          <w:szCs w:val="20"/>
          <w:lang w:val="en-US"/>
        </w:rPr>
        <w:t xml:space="preserve"> </w:t>
      </w:r>
      <w:r w:rsidR="00833510">
        <w:rPr>
          <w:sz w:val="20"/>
          <w:szCs w:val="20"/>
          <w:lang w:val="en-US"/>
        </w:rPr>
        <w:t>T</w:t>
      </w:r>
      <w:r w:rsidR="00501858" w:rsidRPr="000D2101">
        <w:rPr>
          <w:sz w:val="20"/>
          <w:szCs w:val="20"/>
          <w:lang w:val="en-US"/>
        </w:rPr>
        <w:t>.</w:t>
      </w:r>
      <w:r w:rsidR="00833510">
        <w:rPr>
          <w:sz w:val="20"/>
          <w:szCs w:val="20"/>
          <w:lang w:val="en-US"/>
        </w:rPr>
        <w:t>O</w:t>
      </w:r>
      <w:r w:rsidR="00007C2D" w:rsidRPr="000D2101">
        <w:rPr>
          <w:sz w:val="20"/>
          <w:szCs w:val="20"/>
          <w:lang w:val="en-US"/>
        </w:rPr>
        <w:t xml:space="preserve">. </w:t>
      </w:r>
      <w:r w:rsidR="00833510">
        <w:rPr>
          <w:sz w:val="20"/>
          <w:szCs w:val="20"/>
          <w:lang w:val="en-US"/>
        </w:rPr>
        <w:t>Konyrbekova</w:t>
      </w:r>
    </w:p>
    <w:sectPr w:rsidR="00A61B46" w:rsidRPr="000D2101" w:rsidSect="002B5D4D">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ongti SC">
    <w:charset w:val="86"/>
    <w:family w:val="auto"/>
    <w:pitch w:val="variable"/>
    <w:sig w:usb0="00000287" w:usb1="080F0000" w:usb2="00000010" w:usb3="00000000" w:csb0="0004009F" w:csb1="00000000"/>
  </w:font>
  <w:font w:name="QOVFH+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1" w15:restartNumberingAfterBreak="0">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 w15:restartNumberingAfterBreak="0">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3" w15:restartNumberingAfterBreak="0">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4" w15:restartNumberingAfterBreak="0">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5" w15:restartNumberingAfterBreak="0">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6" w15:restartNumberingAfterBreak="0">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7" w15:restartNumberingAfterBreak="0">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9" w15:restartNumberingAfterBreak="0">
    <w:nsid w:val="5868487D"/>
    <w:multiLevelType w:val="multilevel"/>
    <w:tmpl w:val="FCD41B3A"/>
    <w:lvl w:ilvl="0">
      <w:start w:val="5"/>
      <w:numFmt w:val="decimal"/>
      <w:lvlText w:val="%1"/>
      <w:lvlJc w:val="left"/>
      <w:pPr>
        <w:ind w:left="641" w:hanging="428"/>
        <w:jc w:val="left"/>
      </w:pPr>
      <w:rPr>
        <w:rFonts w:hint="default"/>
        <w:lang w:val="ru-RU" w:eastAsia="en-US" w:bidi="ar-SA"/>
      </w:rPr>
    </w:lvl>
    <w:lvl w:ilvl="1">
      <w:start w:val="1"/>
      <w:numFmt w:val="decimal"/>
      <w:lvlText w:val="%1.%2."/>
      <w:lvlJc w:val="left"/>
      <w:pPr>
        <w:ind w:left="641" w:hanging="42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0" w15:restartNumberingAfterBreak="0">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1" w15:restartNumberingAfterBreak="0">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2" w15:restartNumberingAfterBreak="0">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num w:numId="1" w16cid:durableId="74699611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922177045">
    <w:abstractNumId w:val="6"/>
  </w:num>
  <w:num w:numId="3" w16cid:durableId="819927508">
    <w:abstractNumId w:val="3"/>
    <w:lvlOverride w:ilvl="0">
      <w:startOverride w:val="1"/>
    </w:lvlOverride>
    <w:lvlOverride w:ilvl="1"/>
    <w:lvlOverride w:ilvl="2"/>
    <w:lvlOverride w:ilvl="3"/>
    <w:lvlOverride w:ilvl="4"/>
    <w:lvlOverride w:ilvl="5"/>
    <w:lvlOverride w:ilvl="6"/>
    <w:lvlOverride w:ilvl="7"/>
    <w:lvlOverride w:ilvl="8"/>
  </w:num>
  <w:num w:numId="4" w16cid:durableId="2002273369">
    <w:abstractNumId w:val="0"/>
    <w:lvlOverride w:ilvl="0">
      <w:startOverride w:val="1"/>
    </w:lvlOverride>
    <w:lvlOverride w:ilvl="1"/>
    <w:lvlOverride w:ilvl="2"/>
    <w:lvlOverride w:ilvl="3"/>
    <w:lvlOverride w:ilvl="4"/>
    <w:lvlOverride w:ilvl="5"/>
    <w:lvlOverride w:ilvl="6"/>
    <w:lvlOverride w:ilvl="7"/>
    <w:lvlOverride w:ilvl="8"/>
  </w:num>
  <w:num w:numId="5" w16cid:durableId="120920730">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392388707">
    <w:abstractNumId w:val="10"/>
    <w:lvlOverride w:ilvl="0">
      <w:startOverride w:val="1"/>
    </w:lvlOverride>
    <w:lvlOverride w:ilvl="1"/>
    <w:lvlOverride w:ilvl="2"/>
    <w:lvlOverride w:ilvl="3"/>
    <w:lvlOverride w:ilvl="4"/>
    <w:lvlOverride w:ilvl="5"/>
    <w:lvlOverride w:ilvl="6"/>
    <w:lvlOverride w:ilvl="7"/>
    <w:lvlOverride w:ilvl="8"/>
  </w:num>
  <w:num w:numId="7" w16cid:durableId="1883055402">
    <w:abstractNumId w:val="5"/>
    <w:lvlOverride w:ilvl="0">
      <w:startOverride w:val="1"/>
    </w:lvlOverride>
    <w:lvlOverride w:ilvl="1">
      <w:startOverride w:val="7"/>
    </w:lvlOverride>
    <w:lvlOverride w:ilvl="2"/>
    <w:lvlOverride w:ilvl="3"/>
    <w:lvlOverride w:ilvl="4"/>
    <w:lvlOverride w:ilvl="5"/>
    <w:lvlOverride w:ilvl="6"/>
    <w:lvlOverride w:ilvl="7"/>
    <w:lvlOverride w:ilvl="8"/>
  </w:num>
  <w:num w:numId="8" w16cid:durableId="1946185999">
    <w:abstractNumId w:val="8"/>
  </w:num>
  <w:num w:numId="9" w16cid:durableId="1095251757">
    <w:abstractNumId w:val="11"/>
  </w:num>
  <w:num w:numId="10" w16cid:durableId="493037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215172">
    <w:abstractNumId w:val="2"/>
  </w:num>
  <w:num w:numId="12" w16cid:durableId="2117821941">
    <w:abstractNumId w:val="1"/>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6969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69"/>
    <w:rsid w:val="00007C2D"/>
    <w:rsid w:val="00043C5D"/>
    <w:rsid w:val="000465DD"/>
    <w:rsid w:val="00063C40"/>
    <w:rsid w:val="0006737D"/>
    <w:rsid w:val="00076FA0"/>
    <w:rsid w:val="0008194D"/>
    <w:rsid w:val="000C248F"/>
    <w:rsid w:val="000C54B3"/>
    <w:rsid w:val="000D2101"/>
    <w:rsid w:val="000D64DC"/>
    <w:rsid w:val="000D65FA"/>
    <w:rsid w:val="00102A7D"/>
    <w:rsid w:val="00104B11"/>
    <w:rsid w:val="0014255E"/>
    <w:rsid w:val="00142E15"/>
    <w:rsid w:val="001465B0"/>
    <w:rsid w:val="00147576"/>
    <w:rsid w:val="00166487"/>
    <w:rsid w:val="001674B2"/>
    <w:rsid w:val="00173F29"/>
    <w:rsid w:val="001856C1"/>
    <w:rsid w:val="00195A4F"/>
    <w:rsid w:val="001A4469"/>
    <w:rsid w:val="001B0C0D"/>
    <w:rsid w:val="001B1AEC"/>
    <w:rsid w:val="001B6497"/>
    <w:rsid w:val="001B798C"/>
    <w:rsid w:val="001C5899"/>
    <w:rsid w:val="002440D8"/>
    <w:rsid w:val="00245E5E"/>
    <w:rsid w:val="00250FA1"/>
    <w:rsid w:val="00257435"/>
    <w:rsid w:val="00272A6B"/>
    <w:rsid w:val="0028606E"/>
    <w:rsid w:val="002933AB"/>
    <w:rsid w:val="002A0F0E"/>
    <w:rsid w:val="002B5D4D"/>
    <w:rsid w:val="002C2B88"/>
    <w:rsid w:val="002D16E8"/>
    <w:rsid w:val="002E6FF2"/>
    <w:rsid w:val="00305530"/>
    <w:rsid w:val="003127C6"/>
    <w:rsid w:val="003322CD"/>
    <w:rsid w:val="00341604"/>
    <w:rsid w:val="003640B9"/>
    <w:rsid w:val="003B783F"/>
    <w:rsid w:val="003C6EC5"/>
    <w:rsid w:val="003E045D"/>
    <w:rsid w:val="003E42D9"/>
    <w:rsid w:val="003E48F9"/>
    <w:rsid w:val="003F0BD2"/>
    <w:rsid w:val="00451552"/>
    <w:rsid w:val="00463ED8"/>
    <w:rsid w:val="00464189"/>
    <w:rsid w:val="00474BE7"/>
    <w:rsid w:val="004815C4"/>
    <w:rsid w:val="00481CD1"/>
    <w:rsid w:val="00491706"/>
    <w:rsid w:val="004B1BF1"/>
    <w:rsid w:val="004C640F"/>
    <w:rsid w:val="004F07A7"/>
    <w:rsid w:val="004F1663"/>
    <w:rsid w:val="004F24AF"/>
    <w:rsid w:val="00501858"/>
    <w:rsid w:val="00517D93"/>
    <w:rsid w:val="005458B6"/>
    <w:rsid w:val="0054732C"/>
    <w:rsid w:val="00566252"/>
    <w:rsid w:val="00594DA5"/>
    <w:rsid w:val="005A4C71"/>
    <w:rsid w:val="005A66E3"/>
    <w:rsid w:val="005A7F21"/>
    <w:rsid w:val="005D7547"/>
    <w:rsid w:val="00601D86"/>
    <w:rsid w:val="00633C41"/>
    <w:rsid w:val="006437F5"/>
    <w:rsid w:val="0068307B"/>
    <w:rsid w:val="006C0B95"/>
    <w:rsid w:val="006D0390"/>
    <w:rsid w:val="006D2173"/>
    <w:rsid w:val="006E0ED1"/>
    <w:rsid w:val="006E6435"/>
    <w:rsid w:val="006E73D2"/>
    <w:rsid w:val="006E7B0B"/>
    <w:rsid w:val="006F11AE"/>
    <w:rsid w:val="006F6C09"/>
    <w:rsid w:val="007076E6"/>
    <w:rsid w:val="00724FD4"/>
    <w:rsid w:val="00733ABD"/>
    <w:rsid w:val="00777F5D"/>
    <w:rsid w:val="007879E1"/>
    <w:rsid w:val="007B13BC"/>
    <w:rsid w:val="007D1BC0"/>
    <w:rsid w:val="007E0062"/>
    <w:rsid w:val="007F7FB7"/>
    <w:rsid w:val="008035E1"/>
    <w:rsid w:val="00811DED"/>
    <w:rsid w:val="00833510"/>
    <w:rsid w:val="00833EF8"/>
    <w:rsid w:val="00836D55"/>
    <w:rsid w:val="00857C5D"/>
    <w:rsid w:val="00880471"/>
    <w:rsid w:val="00887631"/>
    <w:rsid w:val="008A51C3"/>
    <w:rsid w:val="008A71B1"/>
    <w:rsid w:val="008C1223"/>
    <w:rsid w:val="008C7E60"/>
    <w:rsid w:val="008D7280"/>
    <w:rsid w:val="008F63E6"/>
    <w:rsid w:val="00903228"/>
    <w:rsid w:val="009077ED"/>
    <w:rsid w:val="009178D8"/>
    <w:rsid w:val="009223E1"/>
    <w:rsid w:val="009363CD"/>
    <w:rsid w:val="009762AC"/>
    <w:rsid w:val="0098341C"/>
    <w:rsid w:val="0098673E"/>
    <w:rsid w:val="009E1356"/>
    <w:rsid w:val="00A13674"/>
    <w:rsid w:val="00A45DEB"/>
    <w:rsid w:val="00A616A3"/>
    <w:rsid w:val="00A61B46"/>
    <w:rsid w:val="00A66553"/>
    <w:rsid w:val="00A91443"/>
    <w:rsid w:val="00AA37F7"/>
    <w:rsid w:val="00AB7210"/>
    <w:rsid w:val="00AC59EC"/>
    <w:rsid w:val="00AE2C25"/>
    <w:rsid w:val="00AE38E8"/>
    <w:rsid w:val="00AE4004"/>
    <w:rsid w:val="00AF0A43"/>
    <w:rsid w:val="00AF77DC"/>
    <w:rsid w:val="00B161BE"/>
    <w:rsid w:val="00B468CE"/>
    <w:rsid w:val="00BA1831"/>
    <w:rsid w:val="00BA3630"/>
    <w:rsid w:val="00BB40CB"/>
    <w:rsid w:val="00BC4BA2"/>
    <w:rsid w:val="00BE22AB"/>
    <w:rsid w:val="00BE6E28"/>
    <w:rsid w:val="00BF3B88"/>
    <w:rsid w:val="00BF6E1A"/>
    <w:rsid w:val="00C04CDD"/>
    <w:rsid w:val="00C22D65"/>
    <w:rsid w:val="00C26F13"/>
    <w:rsid w:val="00C277FE"/>
    <w:rsid w:val="00C47658"/>
    <w:rsid w:val="00C654F4"/>
    <w:rsid w:val="00C925F1"/>
    <w:rsid w:val="00CA11D6"/>
    <w:rsid w:val="00CB49A0"/>
    <w:rsid w:val="00CB5669"/>
    <w:rsid w:val="00CB7099"/>
    <w:rsid w:val="00CC3532"/>
    <w:rsid w:val="00CE3F80"/>
    <w:rsid w:val="00CE7DB0"/>
    <w:rsid w:val="00CF4C65"/>
    <w:rsid w:val="00CF4EDB"/>
    <w:rsid w:val="00D0177B"/>
    <w:rsid w:val="00D117C5"/>
    <w:rsid w:val="00D17C75"/>
    <w:rsid w:val="00D42433"/>
    <w:rsid w:val="00D46DC5"/>
    <w:rsid w:val="00D47D47"/>
    <w:rsid w:val="00D6273C"/>
    <w:rsid w:val="00D97C56"/>
    <w:rsid w:val="00DB58AA"/>
    <w:rsid w:val="00DD20FD"/>
    <w:rsid w:val="00DD29F6"/>
    <w:rsid w:val="00DF6BDD"/>
    <w:rsid w:val="00DF779D"/>
    <w:rsid w:val="00E07413"/>
    <w:rsid w:val="00E32EE2"/>
    <w:rsid w:val="00E43878"/>
    <w:rsid w:val="00E56D18"/>
    <w:rsid w:val="00E64A13"/>
    <w:rsid w:val="00EA263E"/>
    <w:rsid w:val="00EB49C1"/>
    <w:rsid w:val="00ED3E0C"/>
    <w:rsid w:val="00EF6DD7"/>
    <w:rsid w:val="00F15733"/>
    <w:rsid w:val="00F275E4"/>
    <w:rsid w:val="00F36E7E"/>
    <w:rsid w:val="00F419C7"/>
    <w:rsid w:val="00F606F4"/>
    <w:rsid w:val="00F665B3"/>
    <w:rsid w:val="00F90B08"/>
    <w:rsid w:val="00F9597B"/>
    <w:rsid w:val="00FB4F57"/>
    <w:rsid w:val="00FC2E36"/>
    <w:rsid w:val="00FD2921"/>
    <w:rsid w:val="00FD2A21"/>
    <w:rsid w:val="00FD5E5C"/>
    <w:rsid w:val="00FD6910"/>
    <w:rsid w:val="00FE1154"/>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536FA"/>
  <w15:docId w15:val="{06902C0C-50FB-4398-8FD4-2565997E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1A4469"/>
    <w:pPr>
      <w:ind w:left="13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
    <w:basedOn w:val="a"/>
    <w:link w:val="a6"/>
    <w:uiPriority w:val="34"/>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
    <w:link w:val="a5"/>
    <w:uiPriority w:val="34"/>
    <w:locked/>
    <w:rsid w:val="00FD2921"/>
    <w:rPr>
      <w:rFonts w:ascii="Times New Roman" w:eastAsia="Times New Roman" w:hAnsi="Times New Roman" w:cs="Times New Roman"/>
      <w:lang w:val="ru-RU"/>
    </w:rPr>
  </w:style>
  <w:style w:type="table" w:styleId="a9">
    <w:name w:val="Table Grid"/>
    <w:basedOn w:val="a1"/>
    <w:uiPriority w:val="59"/>
    <w:rsid w:val="00FD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264659908">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427237032">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seiden</dc:creator>
  <cp:lastModifiedBy>Admin</cp:lastModifiedBy>
  <cp:revision>4</cp:revision>
  <dcterms:created xsi:type="dcterms:W3CDTF">2024-10-28T17:25:00Z</dcterms:created>
  <dcterms:modified xsi:type="dcterms:W3CDTF">2025-01-14T06:01:00Z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a26d7625584c1f05a9f6c1b7432f697426095544712ad4ca77fa14cfc9d28b15</vt:lpwstr>
  </property>
</Properties>
</file>